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801C" w14:textId="77777777" w:rsidR="007A1275" w:rsidRDefault="007A1275">
      <w:pPr>
        <w:pStyle w:val="BodyText"/>
        <w:spacing w:before="8"/>
        <w:rPr>
          <w:sz w:val="18"/>
        </w:rPr>
      </w:pPr>
    </w:p>
    <w:p w14:paraId="02317A7B" w14:textId="77777777" w:rsidR="007A1275" w:rsidRDefault="007A5CC6" w:rsidP="00311E16">
      <w:pPr>
        <w:pStyle w:val="Title"/>
        <w:spacing w:before="89"/>
        <w:ind w:firstLine="1912"/>
      </w:pPr>
      <w:r>
        <w:t>GRANITE FALLS SCHOOL DISTRICT</w:t>
      </w:r>
      <w:r>
        <w:rPr>
          <w:spacing w:val="1"/>
        </w:rPr>
        <w:t xml:space="preserve"> </w:t>
      </w:r>
      <w:r>
        <w:t>ADMINISTRATIVE</w:t>
      </w:r>
      <w:r>
        <w:rPr>
          <w:spacing w:val="-4"/>
        </w:rPr>
        <w:t xml:space="preserve"> </w:t>
      </w:r>
      <w:r>
        <w:t>SALARY</w:t>
      </w:r>
      <w:r>
        <w:rPr>
          <w:spacing w:val="-4"/>
        </w:rPr>
        <w:t xml:space="preserve"> </w:t>
      </w:r>
      <w:r>
        <w:t>SCHEDULE</w:t>
      </w:r>
      <w:r>
        <w:rPr>
          <w:spacing w:val="-3"/>
        </w:rPr>
        <w:t xml:space="preserve"> </w:t>
      </w:r>
      <w:r>
        <w:t>AND</w:t>
      </w:r>
      <w:r>
        <w:rPr>
          <w:spacing w:val="-4"/>
        </w:rPr>
        <w:t xml:space="preserve"> </w:t>
      </w:r>
      <w:r>
        <w:t>BENEFIT</w:t>
      </w:r>
      <w:r>
        <w:rPr>
          <w:spacing w:val="-3"/>
        </w:rPr>
        <w:t xml:space="preserve"> </w:t>
      </w:r>
      <w:r>
        <w:t>PACKAGE</w:t>
      </w:r>
    </w:p>
    <w:p w14:paraId="3F347F06" w14:textId="77777777" w:rsidR="007A1275" w:rsidRDefault="007E6277" w:rsidP="00311E16">
      <w:pPr>
        <w:pStyle w:val="Title"/>
        <w:spacing w:line="322" w:lineRule="exact"/>
        <w:ind w:left="4584" w:right="4442"/>
      </w:pPr>
      <w:r>
        <w:t>2022-2</w:t>
      </w:r>
      <w:r w:rsidR="005237AB">
        <w:t>5</w:t>
      </w:r>
    </w:p>
    <w:p w14:paraId="5BF9E7D1" w14:textId="77777777" w:rsidR="007A1275" w:rsidRDefault="007A5CC6">
      <w:pPr>
        <w:pStyle w:val="BodyText"/>
        <w:spacing w:before="226"/>
        <w:ind w:left="100" w:right="775"/>
      </w:pPr>
      <w:r>
        <w:t>The following conditions and benefits govern the employment terms for the administrators covered by this</w:t>
      </w:r>
      <w:r>
        <w:rPr>
          <w:spacing w:val="-53"/>
        </w:rPr>
        <w:t xml:space="preserve"> </w:t>
      </w:r>
      <w:r w:rsidR="007E6277">
        <w:t>agreement beginning with 2022-2023</w:t>
      </w:r>
      <w:r>
        <w:t xml:space="preserve"> school</w:t>
      </w:r>
      <w:r>
        <w:rPr>
          <w:spacing w:val="1"/>
        </w:rPr>
        <w:t xml:space="preserve"> </w:t>
      </w:r>
      <w:r w:rsidR="00F45E96">
        <w:t>year</w:t>
      </w:r>
      <w:r w:rsidR="007E6277">
        <w:t xml:space="preserve"> and lasting through the 2024-25 school year.</w:t>
      </w:r>
    </w:p>
    <w:p w14:paraId="1D3F1738" w14:textId="77777777" w:rsidR="007A1275" w:rsidRDefault="007A1275">
      <w:pPr>
        <w:pStyle w:val="BodyText"/>
        <w:spacing w:before="4"/>
      </w:pPr>
    </w:p>
    <w:p w14:paraId="186A6E1A" w14:textId="77777777" w:rsidR="007A1275" w:rsidRDefault="007A5CC6">
      <w:pPr>
        <w:pStyle w:val="Heading1"/>
      </w:pPr>
      <w:r>
        <w:t>DURATION</w:t>
      </w:r>
    </w:p>
    <w:p w14:paraId="460E9C1C" w14:textId="77777777" w:rsidR="007A1275" w:rsidRDefault="007A1275">
      <w:pPr>
        <w:pStyle w:val="BodyText"/>
        <w:spacing w:before="7"/>
        <w:rPr>
          <w:b/>
          <w:sz w:val="21"/>
        </w:rPr>
      </w:pPr>
    </w:p>
    <w:p w14:paraId="3987AEA5" w14:textId="77777777" w:rsidR="007A1275" w:rsidRDefault="007A5CC6">
      <w:pPr>
        <w:pStyle w:val="BodyText"/>
        <w:spacing w:before="1"/>
        <w:ind w:left="100" w:right="549"/>
      </w:pPr>
      <w:r>
        <w:t>This agreement shal</w:t>
      </w:r>
      <w:r w:rsidR="007E6277">
        <w:t>l be in effect from July 1, 2022 through June 30, 2025</w:t>
      </w:r>
      <w:r>
        <w:t>. Negotiations between parties on a</w:t>
      </w:r>
      <w:r>
        <w:rPr>
          <w:spacing w:val="-52"/>
        </w:rPr>
        <w:t xml:space="preserve"> </w:t>
      </w:r>
      <w:r>
        <w:t>successor</w:t>
      </w:r>
      <w:r>
        <w:rPr>
          <w:spacing w:val="-1"/>
        </w:rPr>
        <w:t xml:space="preserve"> </w:t>
      </w:r>
      <w:r>
        <w:t>Agreement</w:t>
      </w:r>
      <w:r>
        <w:rPr>
          <w:spacing w:val="1"/>
        </w:rPr>
        <w:t xml:space="preserve"> </w:t>
      </w:r>
      <w:r>
        <w:t>shall</w:t>
      </w:r>
      <w:r>
        <w:rPr>
          <w:spacing w:val="-5"/>
        </w:rPr>
        <w:t xml:space="preserve"> </w:t>
      </w:r>
      <w:r>
        <w:t>begin within</w:t>
      </w:r>
      <w:r>
        <w:rPr>
          <w:spacing w:val="-4"/>
        </w:rPr>
        <w:t xml:space="preserve"> </w:t>
      </w:r>
      <w:r>
        <w:t>sixty</w:t>
      </w:r>
      <w:r>
        <w:rPr>
          <w:spacing w:val="-3"/>
        </w:rPr>
        <w:t xml:space="preserve"> </w:t>
      </w:r>
      <w:r>
        <w:t>(60)</w:t>
      </w:r>
      <w:r>
        <w:rPr>
          <w:spacing w:val="-2"/>
        </w:rPr>
        <w:t xml:space="preserve"> </w:t>
      </w:r>
      <w:r>
        <w:t>days</w:t>
      </w:r>
      <w:r>
        <w:rPr>
          <w:spacing w:val="-1"/>
        </w:rPr>
        <w:t xml:space="preserve"> </w:t>
      </w:r>
      <w:r>
        <w:t>prior</w:t>
      </w:r>
      <w:r>
        <w:rPr>
          <w:spacing w:val="-2"/>
        </w:rPr>
        <w:t xml:space="preserve"> </w:t>
      </w:r>
      <w:r>
        <w:t>to</w:t>
      </w:r>
      <w:r>
        <w:rPr>
          <w:spacing w:val="-4"/>
        </w:rPr>
        <w:t xml:space="preserve"> </w:t>
      </w:r>
      <w:r>
        <w:t>the contract</w:t>
      </w:r>
      <w:r>
        <w:rPr>
          <w:spacing w:val="1"/>
        </w:rPr>
        <w:t xml:space="preserve"> </w:t>
      </w:r>
      <w:r>
        <w:t>expiration</w:t>
      </w:r>
      <w:r>
        <w:rPr>
          <w:spacing w:val="-1"/>
        </w:rPr>
        <w:t xml:space="preserve"> </w:t>
      </w:r>
      <w:r>
        <w:t>date.</w:t>
      </w:r>
    </w:p>
    <w:p w14:paraId="2543CCEE" w14:textId="77777777" w:rsidR="007A1275" w:rsidRDefault="007A1275">
      <w:pPr>
        <w:pStyle w:val="BodyText"/>
        <w:spacing w:before="4"/>
      </w:pPr>
    </w:p>
    <w:p w14:paraId="351989E6" w14:textId="77777777" w:rsidR="007A1275" w:rsidRDefault="007A5CC6">
      <w:pPr>
        <w:pStyle w:val="Heading1"/>
      </w:pPr>
      <w:r>
        <w:t>GENERAL</w:t>
      </w:r>
      <w:r>
        <w:rPr>
          <w:spacing w:val="-3"/>
        </w:rPr>
        <w:t xml:space="preserve"> </w:t>
      </w:r>
      <w:r>
        <w:t>TERMS</w:t>
      </w:r>
    </w:p>
    <w:p w14:paraId="2FCC0250" w14:textId="77777777" w:rsidR="007A1275" w:rsidRDefault="007A1275">
      <w:pPr>
        <w:pStyle w:val="BodyText"/>
        <w:spacing w:before="7"/>
        <w:rPr>
          <w:b/>
          <w:sz w:val="21"/>
        </w:rPr>
      </w:pPr>
    </w:p>
    <w:p w14:paraId="40819506" w14:textId="77777777" w:rsidR="007A1275" w:rsidRDefault="007A5CC6">
      <w:pPr>
        <w:pStyle w:val="BodyText"/>
        <w:spacing w:before="1"/>
        <w:ind w:left="100" w:right="128"/>
      </w:pPr>
      <w:r>
        <w:t>All items in the contract are calculated and based upon a 1.0 FTE.</w:t>
      </w:r>
      <w:r>
        <w:rPr>
          <w:spacing w:val="1"/>
        </w:rPr>
        <w:t xml:space="preserve"> </w:t>
      </w:r>
      <w:r>
        <w:t>All items will be prorated for administrators</w:t>
      </w:r>
      <w:r>
        <w:rPr>
          <w:spacing w:val="-52"/>
        </w:rPr>
        <w:t xml:space="preserve"> </w:t>
      </w:r>
      <w:r>
        <w:t>that work</w:t>
      </w:r>
      <w:r>
        <w:rPr>
          <w:spacing w:val="-3"/>
        </w:rPr>
        <w:t xml:space="preserve"> </w:t>
      </w:r>
      <w:r>
        <w:t>less than</w:t>
      </w:r>
      <w:r>
        <w:rPr>
          <w:spacing w:val="-2"/>
        </w:rPr>
        <w:t xml:space="preserve"> </w:t>
      </w:r>
      <w:r>
        <w:t>full</w:t>
      </w:r>
      <w:r>
        <w:rPr>
          <w:spacing w:val="1"/>
        </w:rPr>
        <w:t xml:space="preserve"> </w:t>
      </w:r>
      <w:r>
        <w:t>time.</w:t>
      </w:r>
    </w:p>
    <w:p w14:paraId="463ED87A" w14:textId="77777777" w:rsidR="007A1275" w:rsidRDefault="007A1275">
      <w:pPr>
        <w:pStyle w:val="BodyText"/>
        <w:spacing w:before="4"/>
      </w:pPr>
    </w:p>
    <w:p w14:paraId="74039D3B" w14:textId="77777777" w:rsidR="007A1275" w:rsidRDefault="007A5CC6">
      <w:pPr>
        <w:pStyle w:val="Heading1"/>
      </w:pPr>
      <w:r>
        <w:t>REOPENER</w:t>
      </w:r>
    </w:p>
    <w:p w14:paraId="49B3C344" w14:textId="77777777" w:rsidR="007A1275" w:rsidRDefault="007A1275">
      <w:pPr>
        <w:pStyle w:val="BodyText"/>
        <w:spacing w:before="7"/>
        <w:rPr>
          <w:b/>
          <w:sz w:val="21"/>
        </w:rPr>
      </w:pPr>
    </w:p>
    <w:p w14:paraId="1056D1A9" w14:textId="77777777" w:rsidR="007A1275" w:rsidRDefault="007A5CC6">
      <w:pPr>
        <w:pStyle w:val="BodyText"/>
        <w:ind w:left="100" w:right="128"/>
      </w:pPr>
      <w:r>
        <w:t>This Agreement may be reopened with mutual consent upon the written request of either party or when the school</w:t>
      </w:r>
      <w:r>
        <w:rPr>
          <w:spacing w:val="-52"/>
        </w:rPr>
        <w:t xml:space="preserve"> </w:t>
      </w:r>
      <w:r>
        <w:t>district experiences financial reductions due to a drop in enrollment, legislative actions, IRS rulings, or a double</w:t>
      </w:r>
      <w:r>
        <w:rPr>
          <w:spacing w:val="1"/>
        </w:rPr>
        <w:t xml:space="preserve"> </w:t>
      </w:r>
      <w:r>
        <w:t>levy failure. Any modifications to the Agreement will be negotiated and require the mutual consent of both</w:t>
      </w:r>
      <w:r>
        <w:rPr>
          <w:spacing w:val="1"/>
        </w:rPr>
        <w:t xml:space="preserve"> </w:t>
      </w:r>
      <w:r>
        <w:t>parties.</w:t>
      </w:r>
    </w:p>
    <w:p w14:paraId="6DB5FE95" w14:textId="77777777" w:rsidR="007A1275" w:rsidRDefault="007A1275">
      <w:pPr>
        <w:pStyle w:val="BodyText"/>
        <w:spacing w:before="5"/>
      </w:pPr>
    </w:p>
    <w:p w14:paraId="79F49130" w14:textId="77777777" w:rsidR="007A1275" w:rsidRDefault="007A5CC6">
      <w:pPr>
        <w:pStyle w:val="Heading1"/>
      </w:pPr>
      <w:r>
        <w:t>FEDERAL</w:t>
      </w:r>
      <w:r>
        <w:rPr>
          <w:spacing w:val="-3"/>
        </w:rPr>
        <w:t xml:space="preserve"> </w:t>
      </w:r>
      <w:r>
        <w:t>AND</w:t>
      </w:r>
      <w:r>
        <w:rPr>
          <w:spacing w:val="-3"/>
        </w:rPr>
        <w:t xml:space="preserve"> </w:t>
      </w:r>
      <w:r>
        <w:t>STATE COMPLIANCE</w:t>
      </w:r>
    </w:p>
    <w:p w14:paraId="3672D068" w14:textId="77777777" w:rsidR="007A1275" w:rsidRDefault="007A1275">
      <w:pPr>
        <w:pStyle w:val="BodyText"/>
        <w:spacing w:before="7"/>
        <w:rPr>
          <w:b/>
          <w:sz w:val="21"/>
        </w:rPr>
      </w:pPr>
    </w:p>
    <w:p w14:paraId="6DB1E3E5" w14:textId="77777777" w:rsidR="007A1275" w:rsidRDefault="007A5CC6">
      <w:pPr>
        <w:pStyle w:val="BodyText"/>
        <w:ind w:left="100" w:right="128"/>
      </w:pPr>
      <w:r>
        <w:t>Both parties acknowledge the necessity for the school district to comply with state and federal provisions that</w:t>
      </w:r>
      <w:r>
        <w:rPr>
          <w:spacing w:val="1"/>
        </w:rPr>
        <w:t xml:space="preserve"> </w:t>
      </w:r>
      <w:r>
        <w:t>impact administrative compensation, benefits, and contract language. Consequently, Agreements that fall out of</w:t>
      </w:r>
      <w:r>
        <w:rPr>
          <w:spacing w:val="1"/>
        </w:rPr>
        <w:t xml:space="preserve"> </w:t>
      </w:r>
      <w:r>
        <w:t>alignment</w:t>
      </w:r>
      <w:r>
        <w:rPr>
          <w:spacing w:val="-1"/>
        </w:rPr>
        <w:t xml:space="preserve"> </w:t>
      </w:r>
      <w:r>
        <w:t>will be</w:t>
      </w:r>
      <w:r>
        <w:rPr>
          <w:spacing w:val="-3"/>
        </w:rPr>
        <w:t xml:space="preserve"> </w:t>
      </w:r>
      <w:r>
        <w:t>cause</w:t>
      </w:r>
      <w:r>
        <w:rPr>
          <w:spacing w:val="-2"/>
        </w:rPr>
        <w:t xml:space="preserve"> </w:t>
      </w:r>
      <w:r>
        <w:t>for</w:t>
      </w:r>
      <w:r>
        <w:rPr>
          <w:spacing w:val="-3"/>
        </w:rPr>
        <w:t xml:space="preserve"> </w:t>
      </w:r>
      <w:r>
        <w:t>a</w:t>
      </w:r>
      <w:r>
        <w:rPr>
          <w:spacing w:val="-1"/>
        </w:rPr>
        <w:t xml:space="preserve"> </w:t>
      </w:r>
      <w:r>
        <w:t>reopener</w:t>
      </w:r>
      <w:r>
        <w:rPr>
          <w:spacing w:val="-2"/>
        </w:rPr>
        <w:t xml:space="preserve"> </w:t>
      </w:r>
      <w:r>
        <w:t>so</w:t>
      </w:r>
      <w:r>
        <w:rPr>
          <w:spacing w:val="-3"/>
        </w:rPr>
        <w:t xml:space="preserve"> </w:t>
      </w:r>
      <w:r>
        <w:t>that modifications</w:t>
      </w:r>
      <w:r>
        <w:rPr>
          <w:spacing w:val="-4"/>
        </w:rPr>
        <w:t xml:space="preserve"> </w:t>
      </w:r>
      <w:r>
        <w:t>that will</w:t>
      </w:r>
      <w:r>
        <w:rPr>
          <w:spacing w:val="-3"/>
        </w:rPr>
        <w:t xml:space="preserve"> </w:t>
      </w:r>
      <w:r>
        <w:t>bring</w:t>
      </w:r>
      <w:r>
        <w:rPr>
          <w:spacing w:val="-5"/>
        </w:rPr>
        <w:t xml:space="preserve"> </w:t>
      </w:r>
      <w:r>
        <w:t>the</w:t>
      </w:r>
      <w:r>
        <w:rPr>
          <w:spacing w:val="-1"/>
        </w:rPr>
        <w:t xml:space="preserve"> </w:t>
      </w:r>
      <w:r>
        <w:t>school district</w:t>
      </w:r>
      <w:r>
        <w:rPr>
          <w:spacing w:val="-4"/>
        </w:rPr>
        <w:t xml:space="preserve"> </w:t>
      </w:r>
      <w:r>
        <w:t>into</w:t>
      </w:r>
      <w:r>
        <w:rPr>
          <w:spacing w:val="-1"/>
        </w:rPr>
        <w:t xml:space="preserve"> </w:t>
      </w:r>
      <w:r>
        <w:t>compliance</w:t>
      </w:r>
      <w:r>
        <w:rPr>
          <w:spacing w:val="-3"/>
        </w:rPr>
        <w:t xml:space="preserve"> </w:t>
      </w:r>
      <w:r>
        <w:t>can</w:t>
      </w:r>
      <w:r>
        <w:rPr>
          <w:spacing w:val="-52"/>
        </w:rPr>
        <w:t xml:space="preserve"> </w:t>
      </w:r>
      <w:r>
        <w:t>be</w:t>
      </w:r>
      <w:r>
        <w:rPr>
          <w:spacing w:val="-1"/>
        </w:rPr>
        <w:t xml:space="preserve"> </w:t>
      </w:r>
      <w:r>
        <w:t>negotiated.</w:t>
      </w:r>
    </w:p>
    <w:p w14:paraId="5C80B848" w14:textId="77777777" w:rsidR="007A1275" w:rsidRDefault="007A1275">
      <w:pPr>
        <w:pStyle w:val="BodyText"/>
        <w:spacing w:before="5"/>
      </w:pPr>
    </w:p>
    <w:p w14:paraId="512A982B" w14:textId="77777777" w:rsidR="007A1275" w:rsidRDefault="007A5CC6">
      <w:pPr>
        <w:pStyle w:val="Heading1"/>
      </w:pPr>
      <w:r>
        <w:t>SALARY</w:t>
      </w:r>
      <w:r>
        <w:rPr>
          <w:spacing w:val="-1"/>
        </w:rPr>
        <w:t xml:space="preserve"> </w:t>
      </w:r>
      <w:r>
        <w:t>SCHEDULE</w:t>
      </w:r>
    </w:p>
    <w:p w14:paraId="6A1C86AE" w14:textId="77777777" w:rsidR="007A1275" w:rsidRDefault="007A1275">
      <w:pPr>
        <w:pStyle w:val="BodyText"/>
        <w:spacing w:before="6"/>
        <w:rPr>
          <w:b/>
          <w:sz w:val="19"/>
        </w:rPr>
      </w:pPr>
    </w:p>
    <w:p w14:paraId="6367B1FA" w14:textId="77777777" w:rsidR="007E6277" w:rsidRDefault="007A5CC6" w:rsidP="007E6277">
      <w:pPr>
        <w:pStyle w:val="BodyText"/>
        <w:ind w:left="100" w:right="128"/>
        <w:rPr>
          <w:spacing w:val="-4"/>
        </w:rPr>
      </w:pPr>
      <w:r>
        <w:t>The</w:t>
      </w:r>
      <w:r>
        <w:rPr>
          <w:spacing w:val="-4"/>
        </w:rPr>
        <w:t xml:space="preserve"> </w:t>
      </w:r>
      <w:r w:rsidR="007E6277">
        <w:rPr>
          <w:spacing w:val="-4"/>
        </w:rPr>
        <w:t>following increases will be effective for the duration of this agreement:</w:t>
      </w:r>
    </w:p>
    <w:p w14:paraId="1C23ABD3" w14:textId="77777777" w:rsidR="007A1275" w:rsidRPr="007E6277" w:rsidRDefault="007E6277" w:rsidP="007E6277">
      <w:pPr>
        <w:pStyle w:val="BodyText"/>
        <w:numPr>
          <w:ilvl w:val="0"/>
          <w:numId w:val="1"/>
        </w:numPr>
        <w:ind w:right="128"/>
        <w:rPr>
          <w:spacing w:val="-4"/>
        </w:rPr>
      </w:pPr>
      <w:r>
        <w:t>2022-23</w:t>
      </w:r>
      <w:r w:rsidR="007A5CC6">
        <w:t xml:space="preserve"> salary</w:t>
      </w:r>
      <w:r w:rsidR="007A5CC6">
        <w:rPr>
          <w:spacing w:val="-5"/>
        </w:rPr>
        <w:t xml:space="preserve"> </w:t>
      </w:r>
      <w:r w:rsidR="007A5CC6">
        <w:t>schedule</w:t>
      </w:r>
      <w:r w:rsidR="007A5CC6">
        <w:rPr>
          <w:spacing w:val="-2"/>
        </w:rPr>
        <w:t xml:space="preserve"> </w:t>
      </w:r>
      <w:r w:rsidR="00F45E96">
        <w:rPr>
          <w:spacing w:val="-2"/>
        </w:rPr>
        <w:t>wi</w:t>
      </w:r>
      <w:r>
        <w:rPr>
          <w:spacing w:val="-2"/>
        </w:rPr>
        <w:t>ll be increased by 4</w:t>
      </w:r>
      <w:r w:rsidR="00F45E96">
        <w:rPr>
          <w:spacing w:val="-2"/>
        </w:rPr>
        <w:t>.0%.</w:t>
      </w:r>
    </w:p>
    <w:p w14:paraId="1F8375A0" w14:textId="77777777" w:rsidR="007E6277" w:rsidRDefault="007E6277" w:rsidP="007E6277">
      <w:pPr>
        <w:pStyle w:val="BodyText"/>
        <w:numPr>
          <w:ilvl w:val="0"/>
          <w:numId w:val="1"/>
        </w:numPr>
        <w:ind w:right="128"/>
        <w:rPr>
          <w:spacing w:val="-2"/>
        </w:rPr>
      </w:pPr>
      <w:r>
        <w:rPr>
          <w:spacing w:val="-2"/>
        </w:rPr>
        <w:t>2023-24 salary schedule will be increased by 4.0%</w:t>
      </w:r>
    </w:p>
    <w:p w14:paraId="114448E7" w14:textId="77777777" w:rsidR="007E6277" w:rsidRDefault="007E6277" w:rsidP="007E6277">
      <w:pPr>
        <w:pStyle w:val="BodyText"/>
        <w:numPr>
          <w:ilvl w:val="0"/>
          <w:numId w:val="1"/>
        </w:numPr>
        <w:ind w:right="128"/>
        <w:rPr>
          <w:spacing w:val="-2"/>
        </w:rPr>
      </w:pPr>
      <w:r>
        <w:rPr>
          <w:spacing w:val="-2"/>
        </w:rPr>
        <w:t>2024-25 salary schedule will be increased by 3.0%</w:t>
      </w:r>
    </w:p>
    <w:p w14:paraId="03AD8E3A" w14:textId="77777777" w:rsidR="007E6277" w:rsidRDefault="007E6277">
      <w:pPr>
        <w:pStyle w:val="BodyText"/>
        <w:ind w:left="100" w:right="128"/>
      </w:pPr>
    </w:p>
    <w:p w14:paraId="34360569" w14:textId="77777777" w:rsidR="007A1275" w:rsidRDefault="007A1275">
      <w:pPr>
        <w:pStyle w:val="BodyText"/>
        <w:spacing w:before="11"/>
        <w:rPr>
          <w:sz w:val="21"/>
        </w:rPr>
      </w:pPr>
    </w:p>
    <w:p w14:paraId="177A6BC8" w14:textId="77777777" w:rsidR="007A1275" w:rsidRDefault="00F45E96">
      <w:pPr>
        <w:pStyle w:val="BodyText"/>
        <w:spacing w:before="6"/>
      </w:pPr>
      <w:r>
        <w:t xml:space="preserve">When determining placement on the salary schedule, administrative experience will be considered along with the discretion of the Superintendent.  It is the intent of the parties </w:t>
      </w:r>
      <w:r w:rsidR="00CC62EF">
        <w:t xml:space="preserve">to flow through the </w:t>
      </w:r>
      <w:r w:rsidR="000040C4">
        <w:t xml:space="preserve">total dollars generated by the </w:t>
      </w:r>
      <w:r w:rsidR="00CC62EF">
        <w:t xml:space="preserve">state funded inflationary factor (IPD).  </w:t>
      </w:r>
    </w:p>
    <w:p w14:paraId="4E859AF1" w14:textId="77777777" w:rsidR="000040C4" w:rsidRDefault="000040C4">
      <w:pPr>
        <w:pStyle w:val="BodyText"/>
        <w:spacing w:before="6"/>
      </w:pPr>
    </w:p>
    <w:p w14:paraId="7695EDBC" w14:textId="77777777" w:rsidR="007A1275" w:rsidRDefault="007A5CC6">
      <w:pPr>
        <w:pStyle w:val="Heading1"/>
      </w:pPr>
      <w:r>
        <w:t>CONTRACT</w:t>
      </w:r>
      <w:r>
        <w:rPr>
          <w:spacing w:val="-4"/>
        </w:rPr>
        <w:t xml:space="preserve"> </w:t>
      </w:r>
      <w:r>
        <w:t>LENGTH</w:t>
      </w:r>
      <w:r>
        <w:rPr>
          <w:spacing w:val="1"/>
        </w:rPr>
        <w:t xml:space="preserve"> </w:t>
      </w:r>
      <w:r>
        <w:t>&amp;</w:t>
      </w:r>
      <w:r>
        <w:rPr>
          <w:spacing w:val="-3"/>
        </w:rPr>
        <w:t xml:space="preserve"> </w:t>
      </w:r>
      <w:r>
        <w:t>CALENDAR</w:t>
      </w:r>
    </w:p>
    <w:p w14:paraId="70CE2B7F" w14:textId="77777777" w:rsidR="007A1275" w:rsidRDefault="007A1275">
      <w:pPr>
        <w:pStyle w:val="BodyText"/>
        <w:spacing w:before="6"/>
        <w:rPr>
          <w:b/>
          <w:sz w:val="19"/>
        </w:rPr>
      </w:pPr>
    </w:p>
    <w:p w14:paraId="30679E0D" w14:textId="77777777" w:rsidR="007A1275" w:rsidRDefault="007A5CC6">
      <w:pPr>
        <w:pStyle w:val="BodyText"/>
        <w:ind w:left="100"/>
        <w:jc w:val="both"/>
      </w:pPr>
      <w:r>
        <w:t>Contract</w:t>
      </w:r>
      <w:r>
        <w:rPr>
          <w:spacing w:val="1"/>
        </w:rPr>
        <w:t xml:space="preserve"> </w:t>
      </w:r>
      <w:r>
        <w:t>Length: July</w:t>
      </w:r>
      <w:r>
        <w:rPr>
          <w:spacing w:val="-3"/>
        </w:rPr>
        <w:t xml:space="preserve"> </w:t>
      </w:r>
      <w:r>
        <w:t>1, 20</w:t>
      </w:r>
      <w:r w:rsidR="000040C4">
        <w:t>22</w:t>
      </w:r>
      <w:r>
        <w:t xml:space="preserve"> through</w:t>
      </w:r>
      <w:r>
        <w:rPr>
          <w:spacing w:val="-3"/>
        </w:rPr>
        <w:t xml:space="preserve"> </w:t>
      </w:r>
      <w:r>
        <w:t>June</w:t>
      </w:r>
      <w:r>
        <w:rPr>
          <w:spacing w:val="-2"/>
        </w:rPr>
        <w:t xml:space="preserve"> </w:t>
      </w:r>
      <w:r>
        <w:t>30, 202</w:t>
      </w:r>
      <w:r w:rsidR="000040C4">
        <w:t>5</w:t>
      </w:r>
    </w:p>
    <w:p w14:paraId="12271664" w14:textId="77777777" w:rsidR="007A1275" w:rsidRDefault="007A1275">
      <w:pPr>
        <w:pStyle w:val="BodyText"/>
        <w:spacing w:before="1"/>
      </w:pPr>
    </w:p>
    <w:p w14:paraId="0092C09D" w14:textId="77777777" w:rsidR="007A1275" w:rsidRDefault="007A5CC6">
      <w:pPr>
        <w:pStyle w:val="BodyText"/>
        <w:ind w:left="265"/>
      </w:pPr>
      <w:r>
        <w:t>1</w:t>
      </w:r>
      <w:r w:rsidR="007D6495">
        <w:t>4</w:t>
      </w:r>
      <w:r>
        <w:t>.0</w:t>
      </w:r>
      <w:r>
        <w:rPr>
          <w:spacing w:val="-1"/>
        </w:rPr>
        <w:t xml:space="preserve"> </w:t>
      </w:r>
      <w:r>
        <w:t>holidays</w:t>
      </w:r>
    </w:p>
    <w:p w14:paraId="18F4090D" w14:textId="77777777" w:rsidR="007A1275" w:rsidRDefault="007D6495">
      <w:pPr>
        <w:pStyle w:val="BodyText"/>
        <w:spacing w:before="1" w:line="252" w:lineRule="exact"/>
        <w:ind w:left="265"/>
      </w:pPr>
      <w:r>
        <w:t>30</w:t>
      </w:r>
      <w:r w:rsidR="007A5CC6">
        <w:t>.0</w:t>
      </w:r>
      <w:r w:rsidR="007A5CC6">
        <w:rPr>
          <w:spacing w:val="-1"/>
        </w:rPr>
        <w:t xml:space="preserve"> </w:t>
      </w:r>
      <w:r w:rsidR="007A5CC6">
        <w:t>vacation</w:t>
      </w:r>
      <w:r w:rsidR="007A5CC6">
        <w:rPr>
          <w:spacing w:val="-3"/>
        </w:rPr>
        <w:t xml:space="preserve"> </w:t>
      </w:r>
      <w:r w:rsidR="007A5CC6">
        <w:t>days</w:t>
      </w:r>
    </w:p>
    <w:p w14:paraId="650BEC2C" w14:textId="77777777" w:rsidR="007A1275" w:rsidRDefault="007A5CC6">
      <w:pPr>
        <w:pStyle w:val="BodyText"/>
        <w:spacing w:line="252" w:lineRule="exact"/>
        <w:ind w:left="155"/>
      </w:pPr>
      <w:r>
        <w:t>2</w:t>
      </w:r>
      <w:r w:rsidR="007D6495">
        <w:t>16</w:t>
      </w:r>
      <w:r>
        <w:t>.0 work</w:t>
      </w:r>
      <w:r>
        <w:rPr>
          <w:spacing w:val="-3"/>
        </w:rPr>
        <w:t xml:space="preserve"> </w:t>
      </w:r>
      <w:r>
        <w:t>days</w:t>
      </w:r>
    </w:p>
    <w:p w14:paraId="15703F06" w14:textId="77777777" w:rsidR="007A1275" w:rsidRDefault="007A5CC6">
      <w:pPr>
        <w:spacing w:line="252" w:lineRule="exact"/>
        <w:ind w:left="100"/>
        <w:rPr>
          <w:i/>
        </w:rPr>
      </w:pPr>
      <w:r>
        <w:rPr>
          <w:i/>
        </w:rPr>
        <w:t>.</w:t>
      </w:r>
    </w:p>
    <w:p w14:paraId="0E2E7BAF" w14:textId="77777777" w:rsidR="007A1275" w:rsidRDefault="007A1275">
      <w:pPr>
        <w:spacing w:line="252" w:lineRule="exact"/>
        <w:sectPr w:rsidR="007A1275">
          <w:headerReference w:type="default" r:id="rId8"/>
          <w:type w:val="continuous"/>
          <w:pgSz w:w="12240" w:h="15840"/>
          <w:pgMar w:top="1120" w:right="980" w:bottom="280" w:left="980" w:header="725" w:footer="720" w:gutter="0"/>
          <w:pgNumType w:start="1"/>
          <w:cols w:space="720"/>
        </w:sectPr>
      </w:pPr>
    </w:p>
    <w:p w14:paraId="284BAC63" w14:textId="77777777" w:rsidR="007A1275" w:rsidRDefault="007A1275">
      <w:pPr>
        <w:pStyle w:val="BodyText"/>
        <w:spacing w:before="6"/>
        <w:rPr>
          <w:i/>
          <w:sz w:val="18"/>
        </w:rPr>
      </w:pPr>
    </w:p>
    <w:p w14:paraId="7A211433" w14:textId="77777777" w:rsidR="007A1275" w:rsidRDefault="007A5CC6">
      <w:pPr>
        <w:pStyle w:val="Heading1"/>
        <w:spacing w:before="91"/>
      </w:pPr>
      <w:r>
        <w:t>PER</w:t>
      </w:r>
      <w:r>
        <w:rPr>
          <w:spacing w:val="-2"/>
        </w:rPr>
        <w:t xml:space="preserve"> </w:t>
      </w:r>
      <w:r>
        <w:t>DIEM RATE</w:t>
      </w:r>
      <w:r>
        <w:rPr>
          <w:spacing w:val="-4"/>
        </w:rPr>
        <w:t xml:space="preserve"> </w:t>
      </w:r>
      <w:r>
        <w:t>FORMULA</w:t>
      </w:r>
    </w:p>
    <w:p w14:paraId="6210D83E" w14:textId="77777777" w:rsidR="007A1275" w:rsidRDefault="007A1275">
      <w:pPr>
        <w:pStyle w:val="BodyText"/>
        <w:spacing w:before="8"/>
        <w:rPr>
          <w:b/>
          <w:sz w:val="21"/>
        </w:rPr>
      </w:pPr>
    </w:p>
    <w:p w14:paraId="3B44BC22" w14:textId="77777777" w:rsidR="007A1275" w:rsidRDefault="007A5CC6" w:rsidP="00DA5913">
      <w:pPr>
        <w:pStyle w:val="BodyText"/>
        <w:ind w:left="100" w:right="525"/>
      </w:pPr>
      <w:r>
        <w:t xml:space="preserve">Per Diem rates will be calculated by dividing an individual administrator’s </w:t>
      </w:r>
      <w:r w:rsidR="000040C4">
        <w:t xml:space="preserve">salary, as specified in the current year’s </w:t>
      </w:r>
      <w:r>
        <w:t>Salary</w:t>
      </w:r>
      <w:r>
        <w:rPr>
          <w:spacing w:val="-4"/>
        </w:rPr>
        <w:t xml:space="preserve"> </w:t>
      </w:r>
      <w:r>
        <w:t>Schedule,</w:t>
      </w:r>
      <w:r>
        <w:rPr>
          <w:spacing w:val="1"/>
        </w:rPr>
        <w:t xml:space="preserve"> </w:t>
      </w:r>
      <w:r>
        <w:t>by</w:t>
      </w:r>
      <w:r>
        <w:rPr>
          <w:spacing w:val="-3"/>
        </w:rPr>
        <w:t xml:space="preserve"> </w:t>
      </w:r>
      <w:r>
        <w:t>2</w:t>
      </w:r>
      <w:r w:rsidR="007D6495">
        <w:t>16</w:t>
      </w:r>
      <w:r>
        <w:t xml:space="preserve"> Days which is</w:t>
      </w:r>
      <w:r>
        <w:rPr>
          <w:spacing w:val="-2"/>
        </w:rPr>
        <w:t xml:space="preserve"> </w:t>
      </w:r>
      <w:r>
        <w:t>based upon 260</w:t>
      </w:r>
      <w:r>
        <w:rPr>
          <w:spacing w:val="-3"/>
        </w:rPr>
        <w:t xml:space="preserve"> </w:t>
      </w:r>
      <w:r>
        <w:t>Days</w:t>
      </w:r>
      <w:r>
        <w:rPr>
          <w:spacing w:val="1"/>
        </w:rPr>
        <w:t xml:space="preserve"> </w:t>
      </w:r>
      <w:r>
        <w:t>– 1</w:t>
      </w:r>
      <w:r w:rsidR="007D6495">
        <w:t>4</w:t>
      </w:r>
      <w:r>
        <w:rPr>
          <w:spacing w:val="-1"/>
        </w:rPr>
        <w:t xml:space="preserve"> </w:t>
      </w:r>
      <w:r>
        <w:t xml:space="preserve">Holidays – </w:t>
      </w:r>
      <w:r w:rsidR="007D6495">
        <w:t>30</w:t>
      </w:r>
      <w:r>
        <w:rPr>
          <w:spacing w:val="-3"/>
        </w:rPr>
        <w:t xml:space="preserve"> </w:t>
      </w:r>
      <w:r>
        <w:t>Vacation</w:t>
      </w:r>
      <w:r>
        <w:rPr>
          <w:spacing w:val="-3"/>
        </w:rPr>
        <w:t xml:space="preserve"> </w:t>
      </w:r>
      <w:r>
        <w:t>days.</w:t>
      </w:r>
    </w:p>
    <w:p w14:paraId="56F2369F" w14:textId="77777777" w:rsidR="000040C4" w:rsidRDefault="000040C4" w:rsidP="00DA5913">
      <w:pPr>
        <w:pStyle w:val="BodyText"/>
        <w:ind w:left="100" w:right="525"/>
      </w:pPr>
    </w:p>
    <w:p w14:paraId="25265C89" w14:textId="77777777" w:rsidR="000040C4" w:rsidRDefault="000040C4" w:rsidP="00DA5913">
      <w:pPr>
        <w:pStyle w:val="BodyText"/>
        <w:ind w:left="100" w:right="525"/>
        <w:rPr>
          <w:b/>
        </w:rPr>
      </w:pPr>
      <w:r>
        <w:rPr>
          <w:b/>
        </w:rPr>
        <w:t>CHRISTMAS BREAK</w:t>
      </w:r>
    </w:p>
    <w:p w14:paraId="4BB8C764" w14:textId="77777777" w:rsidR="000040C4" w:rsidRPr="000040C4" w:rsidRDefault="000040C4" w:rsidP="00DA5913">
      <w:pPr>
        <w:pStyle w:val="BodyText"/>
        <w:ind w:left="100" w:right="525"/>
        <w:rPr>
          <w:b/>
        </w:rPr>
      </w:pPr>
    </w:p>
    <w:p w14:paraId="0AC61615" w14:textId="77777777" w:rsidR="000040C4" w:rsidRPr="00DA5913" w:rsidRDefault="000040C4" w:rsidP="00DA5913">
      <w:pPr>
        <w:pStyle w:val="BodyText"/>
        <w:ind w:left="100" w:right="525"/>
      </w:pPr>
      <w:r>
        <w:t>Where possible based on building needs, administrators will not be expected to work Christmas Break.  This will not affect vacation, personal days, or per diem rates as defined elsewhere in this agreement.</w:t>
      </w:r>
    </w:p>
    <w:p w14:paraId="6C49D36E" w14:textId="77777777" w:rsidR="007A1275" w:rsidRDefault="007A1275">
      <w:pPr>
        <w:pStyle w:val="BodyText"/>
        <w:spacing w:before="3"/>
        <w:rPr>
          <w:sz w:val="20"/>
        </w:rPr>
      </w:pPr>
    </w:p>
    <w:p w14:paraId="67411ED1" w14:textId="77777777" w:rsidR="007A1275" w:rsidRDefault="007A5CC6">
      <w:pPr>
        <w:pStyle w:val="Heading1"/>
      </w:pPr>
      <w:r>
        <w:t>VACATION</w:t>
      </w:r>
    </w:p>
    <w:p w14:paraId="48481B81" w14:textId="77777777" w:rsidR="007A1275" w:rsidRDefault="007A1275">
      <w:pPr>
        <w:pStyle w:val="BodyText"/>
        <w:spacing w:before="7"/>
        <w:rPr>
          <w:b/>
          <w:sz w:val="21"/>
        </w:rPr>
      </w:pPr>
    </w:p>
    <w:p w14:paraId="11540D11" w14:textId="77777777" w:rsidR="007A1275" w:rsidRDefault="00F90DA0" w:rsidP="00F90DA0">
      <w:pPr>
        <w:pStyle w:val="BodyText"/>
        <w:ind w:left="100" w:right="310"/>
      </w:pPr>
      <w:r w:rsidRPr="00F90DA0">
        <w:t>Each year an administrator will earn a total of thirty (30) vacation days, five (5) of which are in recognition of the extra time worked during the school year which may include weekends and/or holidays.  Vacation will be taken on non-student days unless prior approval has been obtained from the superintendent. The request for use of vacation days will be submitted to the Superintendent through Frontline prior to the requested leave.</w:t>
      </w:r>
    </w:p>
    <w:p w14:paraId="6085F98D" w14:textId="77777777" w:rsidR="007A1275" w:rsidRDefault="007A1275">
      <w:pPr>
        <w:pStyle w:val="BodyText"/>
        <w:spacing w:before="1"/>
      </w:pPr>
    </w:p>
    <w:p w14:paraId="0EC36ECB" w14:textId="77777777" w:rsidR="007A1275" w:rsidRDefault="007A5CC6">
      <w:pPr>
        <w:ind w:left="100"/>
        <w:jc w:val="both"/>
        <w:rPr>
          <w:i/>
        </w:rPr>
      </w:pPr>
      <w:r>
        <w:rPr>
          <w:i/>
        </w:rPr>
        <w:t>Vacation</w:t>
      </w:r>
      <w:r>
        <w:rPr>
          <w:i/>
          <w:spacing w:val="-1"/>
        </w:rPr>
        <w:t xml:space="preserve"> </w:t>
      </w:r>
      <w:r>
        <w:rPr>
          <w:i/>
        </w:rPr>
        <w:t>Cash Out</w:t>
      </w:r>
    </w:p>
    <w:p w14:paraId="7A7E09AE" w14:textId="77777777" w:rsidR="007A1275" w:rsidRDefault="007A1275">
      <w:pPr>
        <w:pStyle w:val="BodyText"/>
        <w:rPr>
          <w:i/>
        </w:rPr>
      </w:pPr>
    </w:p>
    <w:p w14:paraId="5046514B" w14:textId="77777777" w:rsidR="007A1275" w:rsidRDefault="007A5CC6">
      <w:pPr>
        <w:pStyle w:val="BodyText"/>
        <w:spacing w:before="1"/>
        <w:ind w:left="100" w:right="151"/>
      </w:pPr>
      <w:r>
        <w:t>Administrators have the option of buying back up to ten (10) unused vacation days in the last month of the school</w:t>
      </w:r>
      <w:r>
        <w:rPr>
          <w:spacing w:val="-52"/>
        </w:rPr>
        <w:t xml:space="preserve"> </w:t>
      </w:r>
      <w:r>
        <w:t>year. Vacation days are cashed out at</w:t>
      </w:r>
      <w:r>
        <w:rPr>
          <w:spacing w:val="-1"/>
        </w:rPr>
        <w:t xml:space="preserve"> </w:t>
      </w:r>
      <w:r>
        <w:t>the calculated per diem</w:t>
      </w:r>
      <w:r>
        <w:rPr>
          <w:spacing w:val="-4"/>
        </w:rPr>
        <w:t xml:space="preserve"> </w:t>
      </w:r>
      <w:r>
        <w:t>rate.</w:t>
      </w:r>
    </w:p>
    <w:p w14:paraId="34A99877" w14:textId="77777777" w:rsidR="007A1275" w:rsidRDefault="007A1275">
      <w:pPr>
        <w:pStyle w:val="BodyText"/>
        <w:spacing w:before="10"/>
        <w:rPr>
          <w:sz w:val="19"/>
        </w:rPr>
      </w:pPr>
    </w:p>
    <w:p w14:paraId="694AEE7C" w14:textId="77777777" w:rsidR="007A1275" w:rsidRDefault="007A5CC6">
      <w:pPr>
        <w:ind w:left="100"/>
        <w:jc w:val="both"/>
        <w:rPr>
          <w:i/>
        </w:rPr>
      </w:pPr>
      <w:r>
        <w:rPr>
          <w:i/>
        </w:rPr>
        <w:t>Unused</w:t>
      </w:r>
      <w:r>
        <w:rPr>
          <w:i/>
          <w:spacing w:val="-1"/>
        </w:rPr>
        <w:t xml:space="preserve"> </w:t>
      </w:r>
      <w:r>
        <w:rPr>
          <w:i/>
        </w:rPr>
        <w:t>Vacation</w:t>
      </w:r>
      <w:r>
        <w:rPr>
          <w:i/>
          <w:spacing w:val="-1"/>
        </w:rPr>
        <w:t xml:space="preserve"> </w:t>
      </w:r>
      <w:r>
        <w:rPr>
          <w:i/>
        </w:rPr>
        <w:t>Days</w:t>
      </w:r>
    </w:p>
    <w:p w14:paraId="7AAC0268" w14:textId="77777777" w:rsidR="007A1275" w:rsidRDefault="007A1275">
      <w:pPr>
        <w:pStyle w:val="BodyText"/>
        <w:rPr>
          <w:i/>
        </w:rPr>
      </w:pPr>
    </w:p>
    <w:p w14:paraId="33E5372F" w14:textId="77777777" w:rsidR="007A1275" w:rsidRDefault="007A5CC6">
      <w:pPr>
        <w:pStyle w:val="BodyText"/>
        <w:spacing w:before="1"/>
        <w:ind w:left="100" w:right="135"/>
      </w:pPr>
      <w:r>
        <w:t>The accumulation of unused vacation is limited to 30 (after the deduction of cash out days) unless</w:t>
      </w:r>
      <w:r>
        <w:rPr>
          <w:spacing w:val="1"/>
        </w:rPr>
        <w:t xml:space="preserve"> </w:t>
      </w:r>
      <w:r>
        <w:t>circumstances—such as serving on a bargaining team or spearheading a special project—makes it difficult to take</w:t>
      </w:r>
      <w:r>
        <w:rPr>
          <w:spacing w:val="-53"/>
        </w:rPr>
        <w:t xml:space="preserve"> </w:t>
      </w:r>
      <w:r>
        <w:t>vacation leave. In these cases, more than thirty (30) days may be carried over subject to the approval of the</w:t>
      </w:r>
      <w:r>
        <w:rPr>
          <w:spacing w:val="1"/>
        </w:rPr>
        <w:t xml:space="preserve"> </w:t>
      </w:r>
      <w:r>
        <w:t>superintendent. Accumulated vacation may be taken in a subsequent year, provided no more than four (4) weeks</w:t>
      </w:r>
      <w:r>
        <w:rPr>
          <w:spacing w:val="1"/>
        </w:rPr>
        <w:t xml:space="preserve"> </w:t>
      </w:r>
      <w:r>
        <w:t>of</w:t>
      </w:r>
      <w:r>
        <w:rPr>
          <w:spacing w:val="-1"/>
        </w:rPr>
        <w:t xml:space="preserve"> </w:t>
      </w:r>
      <w:r>
        <w:t>continuous</w:t>
      </w:r>
      <w:r>
        <w:rPr>
          <w:spacing w:val="-1"/>
        </w:rPr>
        <w:t xml:space="preserve"> </w:t>
      </w:r>
      <w:r>
        <w:t>vacation</w:t>
      </w:r>
      <w:r>
        <w:rPr>
          <w:spacing w:val="-1"/>
        </w:rPr>
        <w:t xml:space="preserve"> </w:t>
      </w:r>
      <w:r>
        <w:t>may</w:t>
      </w:r>
      <w:r>
        <w:rPr>
          <w:spacing w:val="-1"/>
        </w:rPr>
        <w:t xml:space="preserve"> </w:t>
      </w:r>
      <w:r>
        <w:t>be</w:t>
      </w:r>
      <w:r>
        <w:rPr>
          <w:spacing w:val="-1"/>
        </w:rPr>
        <w:t xml:space="preserve"> </w:t>
      </w:r>
      <w:r>
        <w:t>permitted.</w:t>
      </w:r>
      <w:r>
        <w:rPr>
          <w:spacing w:val="-2"/>
        </w:rPr>
        <w:t xml:space="preserve"> </w:t>
      </w:r>
      <w:r>
        <w:t>Any</w:t>
      </w:r>
      <w:r>
        <w:rPr>
          <w:spacing w:val="-4"/>
        </w:rPr>
        <w:t xml:space="preserve"> </w:t>
      </w:r>
      <w:r>
        <w:t>deviation</w:t>
      </w:r>
      <w:r>
        <w:rPr>
          <w:spacing w:val="-1"/>
        </w:rPr>
        <w:t xml:space="preserve"> </w:t>
      </w:r>
      <w:r>
        <w:t>must be</w:t>
      </w:r>
      <w:r>
        <w:rPr>
          <w:spacing w:val="-1"/>
        </w:rPr>
        <w:t xml:space="preserve"> </w:t>
      </w:r>
      <w:r>
        <w:t>approved</w:t>
      </w:r>
      <w:r>
        <w:rPr>
          <w:spacing w:val="4"/>
        </w:rPr>
        <w:t xml:space="preserve"> </w:t>
      </w:r>
      <w:r>
        <w:t>by</w:t>
      </w:r>
      <w:r>
        <w:rPr>
          <w:spacing w:val="-3"/>
        </w:rPr>
        <w:t xml:space="preserve"> </w:t>
      </w:r>
      <w:r>
        <w:t>the</w:t>
      </w:r>
      <w:r>
        <w:rPr>
          <w:spacing w:val="-3"/>
        </w:rPr>
        <w:t xml:space="preserve"> </w:t>
      </w:r>
      <w:r>
        <w:t>superintendent</w:t>
      </w:r>
      <w:r>
        <w:rPr>
          <w:spacing w:val="-3"/>
        </w:rPr>
        <w:t xml:space="preserve"> </w:t>
      </w:r>
      <w:r>
        <w:t>in</w:t>
      </w:r>
      <w:r>
        <w:rPr>
          <w:spacing w:val="-1"/>
        </w:rPr>
        <w:t xml:space="preserve"> </w:t>
      </w:r>
      <w:r>
        <w:t>writing.</w:t>
      </w:r>
    </w:p>
    <w:p w14:paraId="7B82D306" w14:textId="77777777" w:rsidR="007A1275" w:rsidRDefault="007A1275">
      <w:pPr>
        <w:pStyle w:val="BodyText"/>
        <w:rPr>
          <w:sz w:val="20"/>
        </w:rPr>
      </w:pPr>
    </w:p>
    <w:p w14:paraId="64E67BEC" w14:textId="77777777" w:rsidR="007A1275" w:rsidRDefault="007A5CC6">
      <w:pPr>
        <w:ind w:left="100"/>
        <w:jc w:val="both"/>
        <w:rPr>
          <w:i/>
        </w:rPr>
      </w:pPr>
      <w:r>
        <w:rPr>
          <w:i/>
        </w:rPr>
        <w:t>Vacation</w:t>
      </w:r>
      <w:r>
        <w:rPr>
          <w:i/>
          <w:spacing w:val="-2"/>
        </w:rPr>
        <w:t xml:space="preserve"> </w:t>
      </w:r>
      <w:r>
        <w:rPr>
          <w:i/>
        </w:rPr>
        <w:t>Day</w:t>
      </w:r>
      <w:r>
        <w:rPr>
          <w:i/>
          <w:spacing w:val="-1"/>
        </w:rPr>
        <w:t xml:space="preserve"> </w:t>
      </w:r>
      <w:r>
        <w:rPr>
          <w:i/>
        </w:rPr>
        <w:t>Compensation</w:t>
      </w:r>
      <w:r>
        <w:rPr>
          <w:i/>
          <w:spacing w:val="-2"/>
        </w:rPr>
        <w:t xml:space="preserve"> </w:t>
      </w:r>
      <w:r>
        <w:rPr>
          <w:i/>
        </w:rPr>
        <w:t>at Termination</w:t>
      </w:r>
      <w:r>
        <w:rPr>
          <w:i/>
          <w:spacing w:val="-2"/>
        </w:rPr>
        <w:t xml:space="preserve"> </w:t>
      </w:r>
      <w:r>
        <w:rPr>
          <w:i/>
        </w:rPr>
        <w:t>of</w:t>
      </w:r>
      <w:r>
        <w:rPr>
          <w:i/>
          <w:spacing w:val="-3"/>
        </w:rPr>
        <w:t xml:space="preserve"> </w:t>
      </w:r>
      <w:r>
        <w:rPr>
          <w:i/>
        </w:rPr>
        <w:t>Employment</w:t>
      </w:r>
    </w:p>
    <w:p w14:paraId="792CF88E" w14:textId="77777777" w:rsidR="007A1275" w:rsidRDefault="007A1275">
      <w:pPr>
        <w:pStyle w:val="BodyText"/>
        <w:spacing w:before="1"/>
        <w:rPr>
          <w:i/>
        </w:rPr>
      </w:pPr>
    </w:p>
    <w:p w14:paraId="4D484809" w14:textId="77777777" w:rsidR="007A1275" w:rsidRDefault="007A5CC6">
      <w:pPr>
        <w:pStyle w:val="BodyText"/>
        <w:ind w:left="100" w:right="132"/>
        <w:jc w:val="both"/>
      </w:pPr>
      <w:r>
        <w:t>Unused vacation days are to be compensated upon termination of employment to the extent applicable law(s) may</w:t>
      </w:r>
      <w:r>
        <w:rPr>
          <w:spacing w:val="-52"/>
        </w:rPr>
        <w:t xml:space="preserve"> </w:t>
      </w:r>
      <w:r>
        <w:t>provide. This compensation, which will be limited to 30 days, shall be provided at the end of the last month of the</w:t>
      </w:r>
      <w:r>
        <w:rPr>
          <w:spacing w:val="-52"/>
        </w:rPr>
        <w:t xml:space="preserve"> </w:t>
      </w:r>
      <w:r>
        <w:t>departing</w:t>
      </w:r>
      <w:r>
        <w:rPr>
          <w:spacing w:val="-4"/>
        </w:rPr>
        <w:t xml:space="preserve"> </w:t>
      </w:r>
      <w:r>
        <w:t>administrator’s service.</w:t>
      </w:r>
    </w:p>
    <w:p w14:paraId="69006333" w14:textId="77777777" w:rsidR="007A1275" w:rsidRDefault="007A1275">
      <w:pPr>
        <w:pStyle w:val="BodyText"/>
        <w:spacing w:before="3"/>
      </w:pPr>
    </w:p>
    <w:p w14:paraId="4EEA84E0" w14:textId="77777777" w:rsidR="007A1275" w:rsidRDefault="007A5CC6">
      <w:pPr>
        <w:pStyle w:val="Heading1"/>
      </w:pPr>
      <w:r>
        <w:t>HOLIDAYS</w:t>
      </w:r>
    </w:p>
    <w:p w14:paraId="15F86E0D" w14:textId="77777777" w:rsidR="007A1275" w:rsidRDefault="007A1275">
      <w:pPr>
        <w:pStyle w:val="BodyText"/>
        <w:spacing w:before="7"/>
        <w:rPr>
          <w:b/>
          <w:sz w:val="21"/>
        </w:rPr>
      </w:pPr>
    </w:p>
    <w:p w14:paraId="76A2B90B" w14:textId="77777777" w:rsidR="007A1275" w:rsidRDefault="007A5CC6">
      <w:pPr>
        <w:pStyle w:val="BodyText"/>
        <w:ind w:left="100"/>
        <w:jc w:val="both"/>
      </w:pPr>
      <w:r>
        <w:t>Holidays</w:t>
      </w:r>
      <w:r>
        <w:rPr>
          <w:spacing w:val="-1"/>
        </w:rPr>
        <w:t xml:space="preserve"> </w:t>
      </w:r>
      <w:r>
        <w:t>will</w:t>
      </w:r>
      <w:r>
        <w:rPr>
          <w:spacing w:val="-3"/>
        </w:rPr>
        <w:t xml:space="preserve"> </w:t>
      </w:r>
      <w:r>
        <w:t>be</w:t>
      </w:r>
      <w:r>
        <w:rPr>
          <w:spacing w:val="-3"/>
        </w:rPr>
        <w:t xml:space="preserve"> </w:t>
      </w:r>
      <w:r>
        <w:t>those recognized</w:t>
      </w:r>
      <w:r>
        <w:rPr>
          <w:spacing w:val="-1"/>
        </w:rPr>
        <w:t xml:space="preserve"> </w:t>
      </w:r>
      <w:r>
        <w:t>by</w:t>
      </w:r>
      <w:r>
        <w:rPr>
          <w:spacing w:val="-3"/>
        </w:rPr>
        <w:t xml:space="preserve"> </w:t>
      </w:r>
      <w:r>
        <w:t>the District:</w:t>
      </w:r>
    </w:p>
    <w:p w14:paraId="5BA1D068" w14:textId="77777777" w:rsidR="007A1275" w:rsidRDefault="007A1275">
      <w:pPr>
        <w:pStyle w:val="BodyText"/>
        <w:spacing w:before="1"/>
      </w:pPr>
    </w:p>
    <w:p w14:paraId="69C517E5" w14:textId="77777777" w:rsidR="007A1275" w:rsidRDefault="007A5CC6">
      <w:pPr>
        <w:pStyle w:val="BodyText"/>
        <w:tabs>
          <w:tab w:val="left" w:pos="4332"/>
        </w:tabs>
        <w:spacing w:line="252" w:lineRule="exact"/>
        <w:ind w:left="820"/>
      </w:pPr>
      <w:r>
        <w:t>New</w:t>
      </w:r>
      <w:r>
        <w:rPr>
          <w:spacing w:val="-1"/>
        </w:rPr>
        <w:t xml:space="preserve"> </w:t>
      </w:r>
      <w:r>
        <w:t>Year’s</w:t>
      </w:r>
      <w:r>
        <w:rPr>
          <w:spacing w:val="-1"/>
        </w:rPr>
        <w:t xml:space="preserve"> </w:t>
      </w:r>
      <w:r w:rsidR="006D4782">
        <w:t>Day</w:t>
      </w:r>
      <w:r w:rsidR="006D4782">
        <w:tab/>
        <w:t>Veterans’ Day</w:t>
      </w:r>
    </w:p>
    <w:p w14:paraId="49329E88" w14:textId="77777777" w:rsidR="007A1275" w:rsidRDefault="007A5CC6">
      <w:pPr>
        <w:pStyle w:val="BodyText"/>
        <w:tabs>
          <w:tab w:val="left" w:pos="4332"/>
        </w:tabs>
        <w:spacing w:line="252" w:lineRule="exact"/>
        <w:ind w:left="820"/>
      </w:pPr>
      <w:r>
        <w:t>Martin</w:t>
      </w:r>
      <w:r>
        <w:rPr>
          <w:spacing w:val="-4"/>
        </w:rPr>
        <w:t xml:space="preserve"> </w:t>
      </w:r>
      <w:r>
        <w:t>Luther</w:t>
      </w:r>
      <w:r>
        <w:rPr>
          <w:spacing w:val="-2"/>
        </w:rPr>
        <w:t xml:space="preserve"> </w:t>
      </w:r>
      <w:r>
        <w:t>King</w:t>
      </w:r>
      <w:r>
        <w:rPr>
          <w:spacing w:val="-3"/>
        </w:rPr>
        <w:t xml:space="preserve"> </w:t>
      </w:r>
      <w:r w:rsidR="006D4782">
        <w:t>Day</w:t>
      </w:r>
      <w:r w:rsidR="006D4782">
        <w:tab/>
        <w:t>Thanksgiving Day</w:t>
      </w:r>
    </w:p>
    <w:p w14:paraId="35F8A84A" w14:textId="77777777" w:rsidR="007A1275" w:rsidRDefault="007A5CC6">
      <w:pPr>
        <w:pStyle w:val="BodyText"/>
        <w:tabs>
          <w:tab w:val="left" w:pos="4332"/>
        </w:tabs>
        <w:spacing w:before="1" w:line="252" w:lineRule="exact"/>
        <w:ind w:left="820"/>
      </w:pPr>
      <w:r>
        <w:t>Presidents’</w:t>
      </w:r>
      <w:r>
        <w:rPr>
          <w:spacing w:val="-2"/>
        </w:rPr>
        <w:t xml:space="preserve"> </w:t>
      </w:r>
      <w:r>
        <w:t>Day</w:t>
      </w:r>
      <w:r>
        <w:tab/>
      </w:r>
      <w:proofErr w:type="spellStart"/>
      <w:r w:rsidR="006D4782">
        <w:t>Day</w:t>
      </w:r>
      <w:proofErr w:type="spellEnd"/>
      <w:r w:rsidR="006D4782">
        <w:t xml:space="preserve"> after Thanksgiving</w:t>
      </w:r>
    </w:p>
    <w:p w14:paraId="1F5CF367" w14:textId="77777777" w:rsidR="006D4782" w:rsidRDefault="007A5CC6">
      <w:pPr>
        <w:pStyle w:val="BodyText"/>
        <w:tabs>
          <w:tab w:val="left" w:pos="4332"/>
        </w:tabs>
        <w:spacing w:line="252" w:lineRule="exact"/>
        <w:ind w:left="820"/>
      </w:pPr>
      <w:r>
        <w:t>Memorial</w:t>
      </w:r>
      <w:r>
        <w:rPr>
          <w:spacing w:val="-2"/>
        </w:rPr>
        <w:t xml:space="preserve"> </w:t>
      </w:r>
      <w:r>
        <w:t>Day</w:t>
      </w:r>
      <w:r w:rsidR="006D4782">
        <w:tab/>
        <w:t>Christmas Eve Day</w:t>
      </w:r>
    </w:p>
    <w:p w14:paraId="4BF28C10" w14:textId="77777777" w:rsidR="007A1275" w:rsidRDefault="006D4782">
      <w:pPr>
        <w:pStyle w:val="BodyText"/>
        <w:tabs>
          <w:tab w:val="left" w:pos="4332"/>
        </w:tabs>
        <w:spacing w:line="252" w:lineRule="exact"/>
        <w:ind w:left="820"/>
      </w:pPr>
      <w:r>
        <w:t>Juneteenth</w:t>
      </w:r>
      <w:r w:rsidR="007A5CC6">
        <w:tab/>
        <w:t>Christmas</w:t>
      </w:r>
      <w:r w:rsidR="007A5CC6">
        <w:rPr>
          <w:spacing w:val="-1"/>
        </w:rPr>
        <w:t xml:space="preserve"> </w:t>
      </w:r>
      <w:r w:rsidR="007A5CC6">
        <w:t>Day</w:t>
      </w:r>
    </w:p>
    <w:p w14:paraId="32F40CE4" w14:textId="77777777" w:rsidR="007A1275" w:rsidRDefault="007A5CC6">
      <w:pPr>
        <w:pStyle w:val="BodyText"/>
        <w:tabs>
          <w:tab w:val="left" w:pos="4332"/>
        </w:tabs>
        <w:spacing w:before="2" w:line="253" w:lineRule="exact"/>
        <w:ind w:left="820"/>
      </w:pPr>
      <w:r>
        <w:t>Independence Day</w:t>
      </w:r>
      <w:r>
        <w:tab/>
      </w:r>
      <w:proofErr w:type="spellStart"/>
      <w:r>
        <w:t>Day</w:t>
      </w:r>
      <w:proofErr w:type="spellEnd"/>
      <w:r>
        <w:rPr>
          <w:spacing w:val="-2"/>
        </w:rPr>
        <w:t xml:space="preserve"> </w:t>
      </w:r>
      <w:r>
        <w:t>after</w:t>
      </w:r>
      <w:r>
        <w:rPr>
          <w:spacing w:val="-1"/>
        </w:rPr>
        <w:t xml:space="preserve"> </w:t>
      </w:r>
      <w:r>
        <w:t>Christmas</w:t>
      </w:r>
    </w:p>
    <w:p w14:paraId="579F60D1" w14:textId="77777777" w:rsidR="007A1275" w:rsidRPr="00465806" w:rsidRDefault="007A5CC6" w:rsidP="00465806">
      <w:pPr>
        <w:pStyle w:val="BodyText"/>
        <w:tabs>
          <w:tab w:val="left" w:pos="4332"/>
        </w:tabs>
        <w:ind w:left="820" w:right="4069"/>
      </w:pPr>
      <w:r>
        <w:t>Labor Day</w:t>
      </w:r>
      <w:r>
        <w:tab/>
        <w:t>New Year’s Eve Day</w:t>
      </w:r>
      <w:r>
        <w:rPr>
          <w:spacing w:val="-52"/>
        </w:rPr>
        <w:t xml:space="preserve"> </w:t>
      </w:r>
    </w:p>
    <w:p w14:paraId="18521189" w14:textId="77777777" w:rsidR="007A1275" w:rsidRDefault="007A1275">
      <w:pPr>
        <w:pStyle w:val="BodyText"/>
        <w:spacing w:before="5"/>
        <w:rPr>
          <w:sz w:val="20"/>
        </w:rPr>
      </w:pPr>
    </w:p>
    <w:p w14:paraId="1F7785EB" w14:textId="77777777" w:rsidR="007A1275" w:rsidRDefault="007A5CC6">
      <w:pPr>
        <w:pStyle w:val="Heading1"/>
      </w:pPr>
      <w:r>
        <w:t>LEAVE</w:t>
      </w:r>
    </w:p>
    <w:p w14:paraId="47595758" w14:textId="77777777" w:rsidR="007A1275" w:rsidRDefault="007A1275">
      <w:pPr>
        <w:pStyle w:val="BodyText"/>
        <w:spacing w:before="6"/>
        <w:rPr>
          <w:b/>
          <w:sz w:val="19"/>
        </w:rPr>
      </w:pPr>
    </w:p>
    <w:p w14:paraId="4978B60B" w14:textId="77777777" w:rsidR="007A1275" w:rsidRDefault="007A5CC6" w:rsidP="00A47D4B">
      <w:pPr>
        <w:pStyle w:val="BodyText"/>
        <w:ind w:right="128"/>
        <w:sectPr w:rsidR="007A1275">
          <w:pgSz w:w="12240" w:h="15840"/>
          <w:pgMar w:top="1120" w:right="980" w:bottom="280" w:left="980" w:header="725" w:footer="0" w:gutter="0"/>
          <w:cols w:space="720"/>
        </w:sectPr>
      </w:pPr>
      <w:r>
        <w:t>Administrators shall annually receive twelve (12) sick and three (3) personal leave days.</w:t>
      </w:r>
      <w:r>
        <w:rPr>
          <w:spacing w:val="1"/>
        </w:rPr>
        <w:t xml:space="preserve"> </w:t>
      </w:r>
      <w:r>
        <w:t>Unused personal days</w:t>
      </w:r>
      <w:r>
        <w:rPr>
          <w:spacing w:val="1"/>
        </w:rPr>
        <w:t xml:space="preserve"> </w:t>
      </w:r>
      <w:r>
        <w:t>may be accumulated up to five (5) days.</w:t>
      </w:r>
      <w:r>
        <w:rPr>
          <w:spacing w:val="1"/>
        </w:rPr>
        <w:t xml:space="preserve"> </w:t>
      </w:r>
      <w:r>
        <w:t>Other leaves such as emergency, bereavement, and family leave may be</w:t>
      </w:r>
      <w:r>
        <w:rPr>
          <w:spacing w:val="-52"/>
        </w:rPr>
        <w:t xml:space="preserve"> </w:t>
      </w:r>
      <w:r>
        <w:t>granted</w:t>
      </w:r>
      <w:r>
        <w:rPr>
          <w:spacing w:val="-1"/>
        </w:rPr>
        <w:t xml:space="preserve"> </w:t>
      </w:r>
      <w:r>
        <w:t>by</w:t>
      </w:r>
      <w:r>
        <w:rPr>
          <w:spacing w:val="-2"/>
        </w:rPr>
        <w:t xml:space="preserve"> </w:t>
      </w:r>
      <w:r>
        <w:t>the superintendent.</w:t>
      </w:r>
      <w:r w:rsidR="00D56EDD">
        <w:t xml:space="preserve">  In the event that an administrator is not in attendance at the building, a request must be entered into Frontline prior to the date of the absence.  Examples would include professional development, sick day, vaca</w:t>
      </w:r>
      <w:r w:rsidR="000040C4">
        <w:t>tion, personal, conference, etc.</w:t>
      </w:r>
    </w:p>
    <w:p w14:paraId="36EC8D21" w14:textId="77777777" w:rsidR="007A1275" w:rsidRDefault="007A1275" w:rsidP="000040C4">
      <w:pPr>
        <w:pStyle w:val="BodyText"/>
        <w:spacing w:before="92"/>
        <w:ind w:right="305"/>
      </w:pPr>
    </w:p>
    <w:p w14:paraId="2BEEE941" w14:textId="77777777" w:rsidR="007A1275" w:rsidRDefault="007A1275">
      <w:pPr>
        <w:pStyle w:val="BodyText"/>
        <w:spacing w:before="5"/>
      </w:pPr>
    </w:p>
    <w:p w14:paraId="07773A48" w14:textId="77777777" w:rsidR="007A1275" w:rsidRDefault="007A5CC6">
      <w:pPr>
        <w:pStyle w:val="Heading1"/>
        <w:spacing w:before="1"/>
      </w:pPr>
      <w:r>
        <w:t>NEGOTIATION</w:t>
      </w:r>
      <w:r>
        <w:rPr>
          <w:spacing w:val="-2"/>
        </w:rPr>
        <w:t xml:space="preserve"> </w:t>
      </w:r>
      <w:r>
        <w:t>ISSUES</w:t>
      </w:r>
    </w:p>
    <w:p w14:paraId="0403A391" w14:textId="77777777" w:rsidR="007A1275" w:rsidRDefault="007A1275">
      <w:pPr>
        <w:pStyle w:val="BodyText"/>
        <w:spacing w:before="6"/>
        <w:rPr>
          <w:b/>
          <w:sz w:val="19"/>
        </w:rPr>
      </w:pPr>
    </w:p>
    <w:p w14:paraId="1AA6A920" w14:textId="77777777" w:rsidR="007A1275" w:rsidRDefault="007A5CC6">
      <w:pPr>
        <w:pStyle w:val="BodyText"/>
        <w:ind w:left="100" w:right="830"/>
      </w:pPr>
      <w:r>
        <w:t>Administrators will have the opportunity to provide input into negotiations with certificated and classified</w:t>
      </w:r>
      <w:r>
        <w:rPr>
          <w:spacing w:val="-52"/>
        </w:rPr>
        <w:t xml:space="preserve"> </w:t>
      </w:r>
      <w:r>
        <w:t>employee</w:t>
      </w:r>
      <w:r>
        <w:rPr>
          <w:spacing w:val="-1"/>
        </w:rPr>
        <w:t xml:space="preserve"> </w:t>
      </w:r>
      <w:r>
        <w:t>groups.</w:t>
      </w:r>
    </w:p>
    <w:p w14:paraId="06B2F3FD" w14:textId="77777777" w:rsidR="007A1275" w:rsidRDefault="007A1275">
      <w:pPr>
        <w:pStyle w:val="BodyText"/>
        <w:spacing w:before="4"/>
      </w:pPr>
    </w:p>
    <w:p w14:paraId="1A46EFB4" w14:textId="77777777" w:rsidR="007A1275" w:rsidRDefault="007A5CC6">
      <w:pPr>
        <w:pStyle w:val="Heading1"/>
      </w:pPr>
      <w:r>
        <w:t>HEALTH</w:t>
      </w:r>
      <w:r>
        <w:rPr>
          <w:spacing w:val="-3"/>
        </w:rPr>
        <w:t xml:space="preserve"> </w:t>
      </w:r>
      <w:r>
        <w:t>BENEFITS</w:t>
      </w:r>
    </w:p>
    <w:p w14:paraId="2E66881C" w14:textId="77777777" w:rsidR="007A1275" w:rsidRDefault="007A1275">
      <w:pPr>
        <w:pStyle w:val="BodyText"/>
        <w:spacing w:before="7"/>
        <w:rPr>
          <w:b/>
          <w:sz w:val="21"/>
        </w:rPr>
      </w:pPr>
    </w:p>
    <w:p w14:paraId="2E806B19" w14:textId="77777777" w:rsidR="007A1275" w:rsidRDefault="008A2682">
      <w:pPr>
        <w:pStyle w:val="BodyText"/>
        <w:spacing w:before="1"/>
        <w:ind w:left="100" w:right="274"/>
      </w:pPr>
      <w:r>
        <w:t xml:space="preserve">The </w:t>
      </w:r>
      <w:r w:rsidR="007A5CC6">
        <w:t>State</w:t>
      </w:r>
      <w:r>
        <w:t xml:space="preserve"> of Washington has</w:t>
      </w:r>
      <w:r w:rsidR="007A5CC6">
        <w:t xml:space="preserve"> implement</w:t>
      </w:r>
      <w:r>
        <w:t>ed</w:t>
      </w:r>
      <w:r w:rsidR="007A5CC6">
        <w:t xml:space="preserve"> a School Employee Benefits Board (SEBB)</w:t>
      </w:r>
      <w:r>
        <w:t>.  All benefits are governed by the rules adopted by SEBB.</w:t>
      </w:r>
    </w:p>
    <w:p w14:paraId="0F995828" w14:textId="77777777" w:rsidR="007A1275" w:rsidRDefault="007A1275">
      <w:pPr>
        <w:pStyle w:val="BodyText"/>
        <w:spacing w:before="4"/>
      </w:pPr>
    </w:p>
    <w:p w14:paraId="08D7A13E" w14:textId="77777777" w:rsidR="007A1275" w:rsidRDefault="007A5CC6">
      <w:pPr>
        <w:pStyle w:val="Heading1"/>
      </w:pPr>
      <w:r>
        <w:t>VEBA</w:t>
      </w:r>
    </w:p>
    <w:p w14:paraId="53518F87" w14:textId="77777777" w:rsidR="007A1275" w:rsidRDefault="007A1275">
      <w:pPr>
        <w:pStyle w:val="BodyText"/>
        <w:spacing w:before="6"/>
        <w:rPr>
          <w:b/>
          <w:sz w:val="19"/>
        </w:rPr>
      </w:pPr>
    </w:p>
    <w:p w14:paraId="7AFC1D3C" w14:textId="77777777" w:rsidR="007A1275" w:rsidRDefault="007A5CC6">
      <w:pPr>
        <w:pStyle w:val="BodyText"/>
        <w:ind w:left="100" w:right="128"/>
      </w:pPr>
      <w:r>
        <w:t>The District hereby adopts the VEBA III Sick Leave Conversion Medical Reimbursement Plan (the ‘Plan’)</w:t>
      </w:r>
      <w:r>
        <w:rPr>
          <w:spacing w:val="1"/>
        </w:rPr>
        <w:t xml:space="preserve"> </w:t>
      </w:r>
      <w:r>
        <w:t>pursuant</w:t>
      </w:r>
      <w:r>
        <w:rPr>
          <w:spacing w:val="-3"/>
        </w:rPr>
        <w:t xml:space="preserve"> </w:t>
      </w:r>
      <w:r>
        <w:t>to RCW</w:t>
      </w:r>
      <w:r>
        <w:rPr>
          <w:spacing w:val="-2"/>
        </w:rPr>
        <w:t xml:space="preserve"> </w:t>
      </w:r>
      <w:r>
        <w:t>28A.400.210</w:t>
      </w:r>
      <w:r>
        <w:rPr>
          <w:spacing w:val="-1"/>
        </w:rPr>
        <w:t xml:space="preserve"> </w:t>
      </w:r>
      <w:r>
        <w:t>and</w:t>
      </w:r>
      <w:r>
        <w:rPr>
          <w:spacing w:val="-2"/>
        </w:rPr>
        <w:t xml:space="preserve"> </w:t>
      </w:r>
      <w:r>
        <w:t>agrees</w:t>
      </w:r>
      <w:r>
        <w:rPr>
          <w:spacing w:val="-2"/>
        </w:rPr>
        <w:t xml:space="preserve"> </w:t>
      </w:r>
      <w:r>
        <w:t>to</w:t>
      </w:r>
      <w:r>
        <w:rPr>
          <w:spacing w:val="-1"/>
        </w:rPr>
        <w:t xml:space="preserve"> </w:t>
      </w:r>
      <w:r>
        <w:t>make contributions to</w:t>
      </w:r>
      <w:r>
        <w:rPr>
          <w:spacing w:val="-4"/>
        </w:rPr>
        <w:t xml:space="preserve"> </w:t>
      </w:r>
      <w:r>
        <w:t>the</w:t>
      </w:r>
      <w:r>
        <w:rPr>
          <w:spacing w:val="-2"/>
        </w:rPr>
        <w:t xml:space="preserve"> </w:t>
      </w:r>
      <w:r>
        <w:t>Plan on</w:t>
      </w:r>
      <w:r>
        <w:rPr>
          <w:spacing w:val="-1"/>
        </w:rPr>
        <w:t xml:space="preserve"> </w:t>
      </w:r>
      <w:r>
        <w:t>behalf</w:t>
      </w:r>
      <w:r>
        <w:rPr>
          <w:spacing w:val="-2"/>
        </w:rPr>
        <w:t xml:space="preserve"> </w:t>
      </w:r>
      <w:r>
        <w:t>of</w:t>
      </w:r>
      <w:r>
        <w:rPr>
          <w:spacing w:val="-2"/>
        </w:rPr>
        <w:t xml:space="preserve"> </w:t>
      </w:r>
      <w:r>
        <w:t>all employees in</w:t>
      </w:r>
      <w:r>
        <w:rPr>
          <w:spacing w:val="-3"/>
        </w:rPr>
        <w:t xml:space="preserve"> </w:t>
      </w:r>
      <w:r>
        <w:t>the</w:t>
      </w:r>
      <w:r>
        <w:rPr>
          <w:spacing w:val="-52"/>
        </w:rPr>
        <w:t xml:space="preserve"> </w:t>
      </w:r>
      <w:r>
        <w:t>group</w:t>
      </w:r>
      <w:r>
        <w:rPr>
          <w:spacing w:val="-1"/>
        </w:rPr>
        <w:t xml:space="preserve"> </w:t>
      </w:r>
      <w:r>
        <w:t>who</w:t>
      </w:r>
      <w:r>
        <w:rPr>
          <w:spacing w:val="-1"/>
        </w:rPr>
        <w:t xml:space="preserve"> </w:t>
      </w:r>
      <w:r>
        <w:t>are</w:t>
      </w:r>
      <w:r>
        <w:rPr>
          <w:spacing w:val="-1"/>
        </w:rPr>
        <w:t xml:space="preserve"> </w:t>
      </w:r>
      <w:r>
        <w:t>eligible to</w:t>
      </w:r>
      <w:r>
        <w:rPr>
          <w:spacing w:val="-4"/>
        </w:rPr>
        <w:t xml:space="preserve"> </w:t>
      </w:r>
      <w:r>
        <w:t>participate</w:t>
      </w:r>
      <w:r>
        <w:rPr>
          <w:spacing w:val="-3"/>
        </w:rPr>
        <w:t xml:space="preserve"> </w:t>
      </w:r>
      <w:r>
        <w:t>in the</w:t>
      </w:r>
      <w:r>
        <w:rPr>
          <w:spacing w:val="-1"/>
        </w:rPr>
        <w:t xml:space="preserve"> </w:t>
      </w:r>
      <w:r>
        <w:t>Plan</w:t>
      </w:r>
      <w:r>
        <w:rPr>
          <w:spacing w:val="-1"/>
        </w:rPr>
        <w:t xml:space="preserve"> </w:t>
      </w:r>
      <w:r>
        <w:t>by</w:t>
      </w:r>
      <w:r>
        <w:rPr>
          <w:spacing w:val="-2"/>
        </w:rPr>
        <w:t xml:space="preserve"> </w:t>
      </w:r>
      <w:r>
        <w:t>reason</w:t>
      </w:r>
      <w:r>
        <w:rPr>
          <w:spacing w:val="-1"/>
        </w:rPr>
        <w:t xml:space="preserve"> </w:t>
      </w:r>
      <w:r>
        <w:t>of</w:t>
      </w:r>
      <w:r>
        <w:rPr>
          <w:spacing w:val="-3"/>
        </w:rPr>
        <w:t xml:space="preserve"> </w:t>
      </w:r>
      <w:r>
        <w:t>having</w:t>
      </w:r>
      <w:r>
        <w:rPr>
          <w:spacing w:val="-4"/>
        </w:rPr>
        <w:t xml:space="preserve"> </w:t>
      </w:r>
      <w:r>
        <w:t>excess sick</w:t>
      </w:r>
      <w:r>
        <w:rPr>
          <w:spacing w:val="-3"/>
        </w:rPr>
        <w:t xml:space="preserve"> </w:t>
      </w:r>
      <w:r>
        <w:t>leave</w:t>
      </w:r>
      <w:r>
        <w:rPr>
          <w:spacing w:val="-1"/>
        </w:rPr>
        <w:t xml:space="preserve"> </w:t>
      </w:r>
      <w:r>
        <w:t>conversion rights.</w:t>
      </w:r>
    </w:p>
    <w:p w14:paraId="34FA75EB" w14:textId="77777777" w:rsidR="007A1275" w:rsidRDefault="007A5CC6">
      <w:pPr>
        <w:pStyle w:val="BodyText"/>
        <w:spacing w:before="2"/>
        <w:ind w:left="100" w:right="93"/>
      </w:pPr>
      <w:r>
        <w:t>Contributions on behalf of each eligible employee shall be based on the conversion value of sick leave days</w:t>
      </w:r>
      <w:r>
        <w:rPr>
          <w:spacing w:val="1"/>
        </w:rPr>
        <w:t xml:space="preserve"> </w:t>
      </w:r>
      <w:r>
        <w:t>accrued by such employee available for contribution on an annual basis and at retirement in accordance with the</w:t>
      </w:r>
      <w:r>
        <w:rPr>
          <w:spacing w:val="1"/>
        </w:rPr>
        <w:t xml:space="preserve"> </w:t>
      </w:r>
      <w:r>
        <w:t>statute. It is understood that all eligible employees will be required to sign and submit to the District a hold</w:t>
      </w:r>
      <w:r>
        <w:rPr>
          <w:spacing w:val="1"/>
        </w:rPr>
        <w:t xml:space="preserve"> </w:t>
      </w:r>
      <w:r>
        <w:t>harmless agreement complying with the statute. If an eligible employees fails to sign and submit such agreement</w:t>
      </w:r>
      <w:r>
        <w:rPr>
          <w:spacing w:val="1"/>
        </w:rPr>
        <w:t xml:space="preserve"> </w:t>
      </w:r>
      <w:r>
        <w:t>to the District, s/he will not be permitted to participate in the Plan at any time during the term of this Plan, and any</w:t>
      </w:r>
      <w:r>
        <w:rPr>
          <w:spacing w:val="-52"/>
        </w:rPr>
        <w:t xml:space="preserve"> </w:t>
      </w:r>
      <w:r>
        <w:t>and all excess sick leave which in the absence of this Plan would accrue to such employee during the term hereof</w:t>
      </w:r>
      <w:r>
        <w:rPr>
          <w:spacing w:val="1"/>
        </w:rPr>
        <w:t xml:space="preserve"> </w:t>
      </w:r>
      <w:r>
        <w:t>shall be</w:t>
      </w:r>
      <w:r>
        <w:rPr>
          <w:spacing w:val="-2"/>
        </w:rPr>
        <w:t xml:space="preserve"> </w:t>
      </w:r>
      <w:r>
        <w:t>forfeited</w:t>
      </w:r>
      <w:r>
        <w:rPr>
          <w:spacing w:val="-3"/>
        </w:rPr>
        <w:t xml:space="preserve"> </w:t>
      </w:r>
      <w:r>
        <w:t>together</w:t>
      </w:r>
      <w:r>
        <w:rPr>
          <w:spacing w:val="-2"/>
        </w:rPr>
        <w:t xml:space="preserve"> </w:t>
      </w:r>
      <w:r>
        <w:t>with all</w:t>
      </w:r>
      <w:r>
        <w:rPr>
          <w:spacing w:val="-3"/>
        </w:rPr>
        <w:t xml:space="preserve"> </w:t>
      </w:r>
      <w:r>
        <w:t>cash conversion</w:t>
      </w:r>
      <w:r>
        <w:rPr>
          <w:spacing w:val="-1"/>
        </w:rPr>
        <w:t xml:space="preserve"> </w:t>
      </w:r>
      <w:r>
        <w:t>rights</w:t>
      </w:r>
      <w:r>
        <w:rPr>
          <w:spacing w:val="-2"/>
        </w:rPr>
        <w:t xml:space="preserve"> </w:t>
      </w:r>
      <w:r>
        <w:t>that</w:t>
      </w:r>
      <w:r>
        <w:rPr>
          <w:spacing w:val="1"/>
        </w:rPr>
        <w:t xml:space="preserve"> </w:t>
      </w:r>
      <w:r>
        <w:t>pertain</w:t>
      </w:r>
      <w:r>
        <w:rPr>
          <w:spacing w:val="-4"/>
        </w:rPr>
        <w:t xml:space="preserve"> </w:t>
      </w:r>
      <w:r>
        <w:t>to such</w:t>
      </w:r>
      <w:r>
        <w:rPr>
          <w:spacing w:val="-1"/>
        </w:rPr>
        <w:t xml:space="preserve"> </w:t>
      </w:r>
      <w:r>
        <w:t>excess</w:t>
      </w:r>
      <w:r>
        <w:rPr>
          <w:spacing w:val="1"/>
        </w:rPr>
        <w:t xml:space="preserve"> </w:t>
      </w:r>
      <w:r>
        <w:t>sick</w:t>
      </w:r>
      <w:r>
        <w:rPr>
          <w:spacing w:val="-2"/>
        </w:rPr>
        <w:t xml:space="preserve"> </w:t>
      </w:r>
      <w:r>
        <w:t>leave.</w:t>
      </w:r>
    </w:p>
    <w:p w14:paraId="078A7A3D" w14:textId="77777777" w:rsidR="007A1275" w:rsidRDefault="007A1275">
      <w:pPr>
        <w:pStyle w:val="BodyText"/>
      </w:pPr>
    </w:p>
    <w:p w14:paraId="66801CAC" w14:textId="77777777" w:rsidR="007A1275" w:rsidRDefault="007A5CC6">
      <w:pPr>
        <w:pStyle w:val="BodyText"/>
        <w:ind w:left="100" w:right="305"/>
      </w:pPr>
      <w:r>
        <w:t>Retirement</w:t>
      </w:r>
      <w:r>
        <w:rPr>
          <w:spacing w:val="-1"/>
        </w:rPr>
        <w:t xml:space="preserve"> </w:t>
      </w:r>
      <w:r>
        <w:t>Sick</w:t>
      </w:r>
      <w:r>
        <w:rPr>
          <w:spacing w:val="-3"/>
        </w:rPr>
        <w:t xml:space="preserve"> </w:t>
      </w:r>
      <w:r>
        <w:t>Leave</w:t>
      </w:r>
      <w:r>
        <w:rPr>
          <w:spacing w:val="-1"/>
        </w:rPr>
        <w:t xml:space="preserve"> </w:t>
      </w:r>
      <w:r>
        <w:t>Conversion: For</w:t>
      </w:r>
      <w:r>
        <w:rPr>
          <w:spacing w:val="-3"/>
        </w:rPr>
        <w:t xml:space="preserve"> </w:t>
      </w:r>
      <w:r>
        <w:t>purposes</w:t>
      </w:r>
      <w:r>
        <w:rPr>
          <w:spacing w:val="-2"/>
        </w:rPr>
        <w:t xml:space="preserve"> </w:t>
      </w:r>
      <w:r>
        <w:t>of</w:t>
      </w:r>
      <w:r>
        <w:rPr>
          <w:spacing w:val="-3"/>
        </w:rPr>
        <w:t xml:space="preserve"> </w:t>
      </w:r>
      <w:r>
        <w:t>retirement contributions</w:t>
      </w:r>
      <w:r>
        <w:rPr>
          <w:spacing w:val="-3"/>
        </w:rPr>
        <w:t xml:space="preserve"> </w:t>
      </w:r>
      <w:r>
        <w:t>to</w:t>
      </w:r>
      <w:r>
        <w:rPr>
          <w:spacing w:val="-4"/>
        </w:rPr>
        <w:t xml:space="preserve"> </w:t>
      </w:r>
      <w:r>
        <w:t>the</w:t>
      </w:r>
      <w:r>
        <w:rPr>
          <w:spacing w:val="-4"/>
        </w:rPr>
        <w:t xml:space="preserve"> </w:t>
      </w:r>
      <w:r>
        <w:t>Plan,</w:t>
      </w:r>
      <w:r>
        <w:rPr>
          <w:spacing w:val="-4"/>
        </w:rPr>
        <w:t xml:space="preserve"> </w:t>
      </w:r>
      <w:r>
        <w:t>all employees</w:t>
      </w:r>
      <w:r>
        <w:rPr>
          <w:spacing w:val="-1"/>
        </w:rPr>
        <w:t xml:space="preserve"> </w:t>
      </w:r>
      <w:r>
        <w:t>covered</w:t>
      </w:r>
      <w:r>
        <w:rPr>
          <w:spacing w:val="-52"/>
        </w:rPr>
        <w:t xml:space="preserve"> </w:t>
      </w:r>
      <w:r>
        <w:t>by this Plan who retire during the term hereof shall be eligible, and excess sick leave shall be defined as the</w:t>
      </w:r>
      <w:r>
        <w:rPr>
          <w:spacing w:val="1"/>
        </w:rPr>
        <w:t xml:space="preserve"> </w:t>
      </w:r>
      <w:r>
        <w:t>unused</w:t>
      </w:r>
      <w:r>
        <w:rPr>
          <w:spacing w:val="-4"/>
        </w:rPr>
        <w:t xml:space="preserve"> </w:t>
      </w:r>
      <w:r>
        <w:t>sick</w:t>
      </w:r>
      <w:r>
        <w:rPr>
          <w:spacing w:val="-2"/>
        </w:rPr>
        <w:t xml:space="preserve"> </w:t>
      </w:r>
      <w:r>
        <w:t>leave days accruing</w:t>
      </w:r>
      <w:r>
        <w:rPr>
          <w:spacing w:val="-3"/>
        </w:rPr>
        <w:t xml:space="preserve"> </w:t>
      </w:r>
      <w:r>
        <w:t>to credit</w:t>
      </w:r>
      <w:r>
        <w:rPr>
          <w:spacing w:val="1"/>
        </w:rPr>
        <w:t xml:space="preserve"> </w:t>
      </w:r>
      <w:r>
        <w:t>of</w:t>
      </w:r>
      <w:r>
        <w:rPr>
          <w:spacing w:val="-1"/>
        </w:rPr>
        <w:t xml:space="preserve"> </w:t>
      </w:r>
      <w:r>
        <w:t>such employee from</w:t>
      </w:r>
      <w:r>
        <w:rPr>
          <w:spacing w:val="-4"/>
        </w:rPr>
        <w:t xml:space="preserve"> </w:t>
      </w:r>
      <w:r>
        <w:t>the date</w:t>
      </w:r>
      <w:r>
        <w:rPr>
          <w:spacing w:val="-2"/>
        </w:rPr>
        <w:t xml:space="preserve"> </w:t>
      </w:r>
      <w:r>
        <w:t>of</w:t>
      </w:r>
      <w:r>
        <w:rPr>
          <w:spacing w:val="-2"/>
        </w:rPr>
        <w:t xml:space="preserve"> </w:t>
      </w:r>
      <w:r>
        <w:t>this plan.</w:t>
      </w:r>
    </w:p>
    <w:p w14:paraId="5BD8DA42" w14:textId="77777777" w:rsidR="007A1275" w:rsidRDefault="007A1275">
      <w:pPr>
        <w:pStyle w:val="BodyText"/>
      </w:pPr>
    </w:p>
    <w:p w14:paraId="293A05C5" w14:textId="77777777" w:rsidR="007A1275" w:rsidRDefault="007A5CC6">
      <w:pPr>
        <w:pStyle w:val="BodyText"/>
        <w:spacing w:before="1"/>
        <w:ind w:left="100"/>
      </w:pPr>
      <w:r>
        <w:t>Annual</w:t>
      </w:r>
      <w:r>
        <w:rPr>
          <w:spacing w:val="-1"/>
        </w:rPr>
        <w:t xml:space="preserve"> </w:t>
      </w:r>
      <w:r>
        <w:t>Sick</w:t>
      </w:r>
      <w:r>
        <w:rPr>
          <w:spacing w:val="-3"/>
        </w:rPr>
        <w:t xml:space="preserve"> </w:t>
      </w:r>
      <w:r>
        <w:t>Leave</w:t>
      </w:r>
      <w:r>
        <w:rPr>
          <w:spacing w:val="-2"/>
        </w:rPr>
        <w:t xml:space="preserve"> </w:t>
      </w:r>
      <w:r>
        <w:t>Conversion: Eligibility</w:t>
      </w:r>
      <w:r>
        <w:rPr>
          <w:spacing w:val="-5"/>
        </w:rPr>
        <w:t xml:space="preserve"> </w:t>
      </w:r>
      <w:r>
        <w:t>for</w:t>
      </w:r>
      <w:r>
        <w:rPr>
          <w:spacing w:val="-1"/>
        </w:rPr>
        <w:t xml:space="preserve"> </w:t>
      </w:r>
      <w:r>
        <w:t>participation</w:t>
      </w:r>
      <w:r>
        <w:rPr>
          <w:spacing w:val="-1"/>
        </w:rPr>
        <w:t xml:space="preserve"> </w:t>
      </w:r>
      <w:r>
        <w:t>on</w:t>
      </w:r>
      <w:r>
        <w:rPr>
          <w:spacing w:val="-2"/>
        </w:rPr>
        <w:t xml:space="preserve"> </w:t>
      </w:r>
      <w:r>
        <w:t>an</w:t>
      </w:r>
      <w:r>
        <w:rPr>
          <w:spacing w:val="-1"/>
        </w:rPr>
        <w:t xml:space="preserve"> </w:t>
      </w:r>
      <w:r>
        <w:t>annual</w:t>
      </w:r>
      <w:r>
        <w:rPr>
          <w:spacing w:val="-4"/>
        </w:rPr>
        <w:t xml:space="preserve"> </w:t>
      </w:r>
      <w:r>
        <w:t>basis</w:t>
      </w:r>
      <w:r>
        <w:rPr>
          <w:spacing w:val="-3"/>
        </w:rPr>
        <w:t xml:space="preserve"> </w:t>
      </w:r>
      <w:r>
        <w:t>is</w:t>
      </w:r>
      <w:r>
        <w:rPr>
          <w:spacing w:val="-3"/>
        </w:rPr>
        <w:t xml:space="preserve"> </w:t>
      </w:r>
      <w:r>
        <w:t>limited</w:t>
      </w:r>
      <w:r>
        <w:rPr>
          <w:spacing w:val="-2"/>
        </w:rPr>
        <w:t xml:space="preserve"> </w:t>
      </w:r>
      <w:r>
        <w:t>to</w:t>
      </w:r>
      <w:r>
        <w:rPr>
          <w:spacing w:val="-1"/>
        </w:rPr>
        <w:t xml:space="preserve"> </w:t>
      </w:r>
      <w:r>
        <w:t>employees</w:t>
      </w:r>
      <w:r>
        <w:rPr>
          <w:spacing w:val="-2"/>
        </w:rPr>
        <w:t xml:space="preserve"> </w:t>
      </w:r>
      <w:r>
        <w:t>who</w:t>
      </w:r>
      <w:r>
        <w:rPr>
          <w:spacing w:val="-1"/>
        </w:rPr>
        <w:t xml:space="preserve"> </w:t>
      </w:r>
      <w:r>
        <w:t>have</w:t>
      </w:r>
      <w:r>
        <w:rPr>
          <w:spacing w:val="-52"/>
        </w:rPr>
        <w:t xml:space="preserve"> </w:t>
      </w:r>
      <w:r>
        <w:t>accumulated 180 days of unused sick leave. To be eligible during the term of the Plan, an employee must have</w:t>
      </w:r>
      <w:r>
        <w:rPr>
          <w:spacing w:val="1"/>
        </w:rPr>
        <w:t xml:space="preserve"> </w:t>
      </w:r>
      <w:r>
        <w:t>earned</w:t>
      </w:r>
      <w:r>
        <w:rPr>
          <w:spacing w:val="-1"/>
        </w:rPr>
        <w:t xml:space="preserve"> </w:t>
      </w:r>
      <w:r>
        <w:t>at</w:t>
      </w:r>
      <w:r>
        <w:rPr>
          <w:spacing w:val="1"/>
        </w:rPr>
        <w:t xml:space="preserve"> </w:t>
      </w:r>
      <w:r>
        <w:t>least</w:t>
      </w:r>
      <w:r>
        <w:rPr>
          <w:spacing w:val="1"/>
        </w:rPr>
        <w:t xml:space="preserve"> </w:t>
      </w:r>
      <w:r>
        <w:t>180</w:t>
      </w:r>
      <w:r>
        <w:rPr>
          <w:spacing w:val="-3"/>
        </w:rPr>
        <w:t xml:space="preserve"> </w:t>
      </w:r>
      <w:r>
        <w:t>days of</w:t>
      </w:r>
      <w:r>
        <w:rPr>
          <w:spacing w:val="-3"/>
        </w:rPr>
        <w:t xml:space="preserve"> </w:t>
      </w:r>
      <w:r>
        <w:t>unused</w:t>
      </w:r>
      <w:r>
        <w:rPr>
          <w:spacing w:val="-3"/>
        </w:rPr>
        <w:t xml:space="preserve"> </w:t>
      </w:r>
      <w:r>
        <w:t>sick</w:t>
      </w:r>
      <w:r>
        <w:rPr>
          <w:spacing w:val="-2"/>
        </w:rPr>
        <w:t xml:space="preserve"> </w:t>
      </w:r>
      <w:r>
        <w:t>leave as of</w:t>
      </w:r>
      <w:r>
        <w:rPr>
          <w:spacing w:val="-1"/>
        </w:rPr>
        <w:t xml:space="preserve"> </w:t>
      </w:r>
      <w:r>
        <w:t>the</w:t>
      </w:r>
      <w:r>
        <w:rPr>
          <w:spacing w:val="-2"/>
        </w:rPr>
        <w:t xml:space="preserve"> </w:t>
      </w:r>
      <w:r>
        <w:t>effective date of this Plan.</w:t>
      </w:r>
    </w:p>
    <w:p w14:paraId="31FC30B5" w14:textId="77777777" w:rsidR="007A1275" w:rsidRDefault="007A1275">
      <w:pPr>
        <w:pStyle w:val="BodyText"/>
        <w:spacing w:before="9"/>
        <w:rPr>
          <w:sz w:val="21"/>
        </w:rPr>
      </w:pPr>
    </w:p>
    <w:p w14:paraId="32E556F0" w14:textId="77777777" w:rsidR="007A1275" w:rsidRDefault="007A5CC6">
      <w:pPr>
        <w:pStyle w:val="BodyText"/>
        <w:spacing w:before="1"/>
        <w:ind w:left="100" w:right="446"/>
      </w:pPr>
      <w:r>
        <w:t>Administrative group participants have agreed to contribute $100 per month into a VEBA account as a payroll</w:t>
      </w:r>
      <w:r>
        <w:rPr>
          <w:spacing w:val="-52"/>
        </w:rPr>
        <w:t xml:space="preserve"> </w:t>
      </w:r>
      <w:r>
        <w:t>deduction. Contributions</w:t>
      </w:r>
      <w:r>
        <w:rPr>
          <w:spacing w:val="-1"/>
        </w:rPr>
        <w:t xml:space="preserve"> </w:t>
      </w:r>
      <w:r>
        <w:t>will</w:t>
      </w:r>
      <w:r>
        <w:rPr>
          <w:spacing w:val="1"/>
        </w:rPr>
        <w:t xml:space="preserve"> </w:t>
      </w:r>
      <w:r>
        <w:t>be</w:t>
      </w:r>
      <w:r>
        <w:rPr>
          <w:spacing w:val="-1"/>
        </w:rPr>
        <w:t xml:space="preserve"> </w:t>
      </w:r>
      <w:r>
        <w:t>prorated</w:t>
      </w:r>
      <w:r>
        <w:rPr>
          <w:spacing w:val="-1"/>
        </w:rPr>
        <w:t xml:space="preserve"> </w:t>
      </w:r>
      <w:r>
        <w:t>for</w:t>
      </w:r>
      <w:r>
        <w:rPr>
          <w:spacing w:val="2"/>
        </w:rPr>
        <w:t xml:space="preserve"> </w:t>
      </w:r>
      <w:r>
        <w:t>administrators</w:t>
      </w:r>
      <w:r>
        <w:rPr>
          <w:spacing w:val="-1"/>
        </w:rPr>
        <w:t xml:space="preserve"> </w:t>
      </w:r>
      <w:r>
        <w:t>that work</w:t>
      </w:r>
      <w:r>
        <w:rPr>
          <w:spacing w:val="-3"/>
        </w:rPr>
        <w:t xml:space="preserve"> </w:t>
      </w:r>
      <w:r>
        <w:t>less</w:t>
      </w:r>
      <w:r>
        <w:rPr>
          <w:spacing w:val="-1"/>
        </w:rPr>
        <w:t xml:space="preserve"> </w:t>
      </w:r>
      <w:r>
        <w:t>than full time.</w:t>
      </w:r>
    </w:p>
    <w:p w14:paraId="2344FE18" w14:textId="77777777" w:rsidR="007A1275" w:rsidRDefault="007A1275">
      <w:pPr>
        <w:pStyle w:val="BodyText"/>
        <w:spacing w:before="4"/>
      </w:pPr>
    </w:p>
    <w:p w14:paraId="28D4AE72" w14:textId="77777777" w:rsidR="007A1275" w:rsidRDefault="007A5CC6">
      <w:pPr>
        <w:pStyle w:val="Heading1"/>
      </w:pPr>
      <w:r>
        <w:t>MEMBERSHIP DUES</w:t>
      </w:r>
    </w:p>
    <w:p w14:paraId="02350916" w14:textId="77777777" w:rsidR="007A1275" w:rsidRDefault="007A1275">
      <w:pPr>
        <w:pStyle w:val="BodyText"/>
        <w:spacing w:before="9"/>
        <w:rPr>
          <w:b/>
          <w:sz w:val="19"/>
        </w:rPr>
      </w:pPr>
    </w:p>
    <w:p w14:paraId="47AA30E9" w14:textId="77777777" w:rsidR="007A1275" w:rsidRDefault="007A5CC6">
      <w:pPr>
        <w:pStyle w:val="BodyText"/>
        <w:ind w:left="100" w:right="305"/>
      </w:pPr>
      <w:r>
        <w:t>The District will pay membership dues for an administrator two (2) state or national administrative organization</w:t>
      </w:r>
      <w:r>
        <w:rPr>
          <w:spacing w:val="-53"/>
        </w:rPr>
        <w:t xml:space="preserve"> </w:t>
      </w:r>
      <w:r>
        <w:t>of his/her choice. Should an organization have an adopted affiliate dues structure that includes local, state, and</w:t>
      </w:r>
      <w:r>
        <w:rPr>
          <w:spacing w:val="1"/>
        </w:rPr>
        <w:t xml:space="preserve"> </w:t>
      </w:r>
      <w:r>
        <w:t>national dues, the District</w:t>
      </w:r>
      <w:r>
        <w:rPr>
          <w:spacing w:val="-2"/>
        </w:rPr>
        <w:t xml:space="preserve"> </w:t>
      </w:r>
      <w:r>
        <w:t>will</w:t>
      </w:r>
      <w:r>
        <w:rPr>
          <w:spacing w:val="-2"/>
        </w:rPr>
        <w:t xml:space="preserve"> </w:t>
      </w:r>
      <w:r>
        <w:t>pay</w:t>
      </w:r>
      <w:r>
        <w:rPr>
          <w:spacing w:val="-2"/>
        </w:rPr>
        <w:t xml:space="preserve"> </w:t>
      </w:r>
      <w:r>
        <w:t>the umbrella</w:t>
      </w:r>
      <w:r>
        <w:rPr>
          <w:spacing w:val="-3"/>
        </w:rPr>
        <w:t xml:space="preserve"> </w:t>
      </w:r>
      <w:r>
        <w:t>membership dues.</w:t>
      </w:r>
    </w:p>
    <w:p w14:paraId="67234305" w14:textId="77777777" w:rsidR="007A1275" w:rsidRDefault="007A1275">
      <w:pPr>
        <w:sectPr w:rsidR="007A1275">
          <w:pgSz w:w="12240" w:h="15840"/>
          <w:pgMar w:top="1120" w:right="980" w:bottom="280" w:left="980" w:header="725" w:footer="0" w:gutter="0"/>
          <w:cols w:space="720"/>
        </w:sectPr>
      </w:pPr>
    </w:p>
    <w:p w14:paraId="4ECF08A2" w14:textId="77777777" w:rsidR="007A1275" w:rsidRDefault="007A1275">
      <w:pPr>
        <w:pStyle w:val="BodyText"/>
        <w:spacing w:before="6"/>
        <w:rPr>
          <w:sz w:val="18"/>
        </w:rPr>
      </w:pPr>
    </w:p>
    <w:p w14:paraId="778B0551" w14:textId="77777777" w:rsidR="007A1275" w:rsidRDefault="007A5CC6">
      <w:pPr>
        <w:pStyle w:val="Heading1"/>
        <w:spacing w:before="91"/>
      </w:pPr>
      <w:r>
        <w:t>PROFESSIONAL</w:t>
      </w:r>
      <w:r>
        <w:rPr>
          <w:spacing w:val="-3"/>
        </w:rPr>
        <w:t xml:space="preserve"> </w:t>
      </w:r>
      <w:r>
        <w:t>DEVELOPMENT</w:t>
      </w:r>
      <w:r>
        <w:rPr>
          <w:spacing w:val="-1"/>
        </w:rPr>
        <w:t xml:space="preserve"> </w:t>
      </w:r>
      <w:r>
        <w:t>(PD)</w:t>
      </w:r>
    </w:p>
    <w:p w14:paraId="2B57E5CB" w14:textId="77777777" w:rsidR="007A1275" w:rsidRDefault="007A1275">
      <w:pPr>
        <w:pStyle w:val="BodyText"/>
        <w:spacing w:before="7"/>
        <w:rPr>
          <w:b/>
          <w:sz w:val="19"/>
        </w:rPr>
      </w:pPr>
    </w:p>
    <w:p w14:paraId="66176FD7" w14:textId="77777777" w:rsidR="007A1275" w:rsidRDefault="007A5CC6">
      <w:pPr>
        <w:pStyle w:val="BodyText"/>
        <w:ind w:left="100" w:right="161"/>
      </w:pPr>
      <w:r>
        <w:t xml:space="preserve">The school district will </w:t>
      </w:r>
      <w:r w:rsidR="00F17F8D">
        <w:t xml:space="preserve">provide a </w:t>
      </w:r>
      <w:r>
        <w:t>$3,000</w:t>
      </w:r>
      <w:r w:rsidR="00F17F8D">
        <w:t xml:space="preserve"> </w:t>
      </w:r>
      <w:r w:rsidR="002E626F">
        <w:t>Educational Attainment S</w:t>
      </w:r>
      <w:r w:rsidR="00F17F8D">
        <w:t>tipend</w:t>
      </w:r>
      <w:r>
        <w:t xml:space="preserve"> for professional development for each administrator. The use of the</w:t>
      </w:r>
      <w:r>
        <w:rPr>
          <w:spacing w:val="1"/>
        </w:rPr>
        <w:t xml:space="preserve"> </w:t>
      </w:r>
      <w:r>
        <w:t xml:space="preserve">money </w:t>
      </w:r>
      <w:r w:rsidR="00F17F8D">
        <w:t>sha</w:t>
      </w:r>
      <w:r w:rsidR="002E626F">
        <w:t>ll be to further the Administrator’s educational development.</w:t>
      </w:r>
      <w:r w:rsidR="00F17F8D">
        <w:t xml:space="preserve"> </w:t>
      </w:r>
      <w:r>
        <w:t xml:space="preserve"> </w:t>
      </w:r>
      <w:r w:rsidR="002E626F">
        <w:t xml:space="preserve">This stipend </w:t>
      </w:r>
      <w:r w:rsidR="00F17F8D">
        <w:t>takes the place of any other requests for reimbursement for professional develop</w:t>
      </w:r>
      <w:r w:rsidR="002E626F">
        <w:t xml:space="preserve">ment.  The stipend will be paid </w:t>
      </w:r>
      <w:r w:rsidR="00F17F8D">
        <w:t xml:space="preserve">out monthly in 12 equal payments of $250.00.  This stipend shall be used for </w:t>
      </w:r>
      <w:r>
        <w:t>educational</w:t>
      </w:r>
      <w:r>
        <w:rPr>
          <w:spacing w:val="-1"/>
        </w:rPr>
        <w:t xml:space="preserve"> </w:t>
      </w:r>
      <w:r>
        <w:t>materials,</w:t>
      </w:r>
      <w:r>
        <w:rPr>
          <w:spacing w:val="-2"/>
        </w:rPr>
        <w:t xml:space="preserve"> </w:t>
      </w:r>
      <w:r>
        <w:t>books, classes, conf</w:t>
      </w:r>
      <w:r w:rsidR="00A47D4B">
        <w:t>erences, tuition, computer, computer software, and other professional development materials as needed.</w:t>
      </w:r>
    </w:p>
    <w:p w14:paraId="2C2A75CE" w14:textId="77777777" w:rsidR="00F17F8D" w:rsidRDefault="00F17F8D">
      <w:pPr>
        <w:pStyle w:val="BodyText"/>
        <w:ind w:left="100" w:right="161"/>
      </w:pPr>
    </w:p>
    <w:p w14:paraId="73F62C7C" w14:textId="77777777" w:rsidR="007A1275" w:rsidRDefault="007A1275">
      <w:pPr>
        <w:pStyle w:val="BodyText"/>
      </w:pPr>
    </w:p>
    <w:p w14:paraId="46158A48" w14:textId="77777777" w:rsidR="007A1275" w:rsidRDefault="007A1275">
      <w:pPr>
        <w:pStyle w:val="BodyText"/>
        <w:spacing w:before="6"/>
      </w:pPr>
    </w:p>
    <w:p w14:paraId="4366C219" w14:textId="77777777" w:rsidR="007A1275" w:rsidRDefault="007A5CC6">
      <w:pPr>
        <w:pStyle w:val="Heading1"/>
      </w:pPr>
      <w:r>
        <w:t>NATIONAL</w:t>
      </w:r>
      <w:r>
        <w:rPr>
          <w:spacing w:val="-5"/>
        </w:rPr>
        <w:t xml:space="preserve"> </w:t>
      </w:r>
      <w:r>
        <w:t>CONFERENCE</w:t>
      </w:r>
      <w:r>
        <w:rPr>
          <w:spacing w:val="-4"/>
        </w:rPr>
        <w:t xml:space="preserve"> </w:t>
      </w:r>
      <w:r>
        <w:t>ATTENDANCE</w:t>
      </w:r>
    </w:p>
    <w:p w14:paraId="58312008" w14:textId="77777777" w:rsidR="007A1275" w:rsidRDefault="007A1275">
      <w:pPr>
        <w:pStyle w:val="BodyText"/>
        <w:spacing w:before="7"/>
        <w:rPr>
          <w:b/>
          <w:sz w:val="21"/>
        </w:rPr>
      </w:pPr>
    </w:p>
    <w:p w14:paraId="6FA6C2C6" w14:textId="053F00A6" w:rsidR="007A1275" w:rsidRDefault="007A5CC6">
      <w:pPr>
        <w:pStyle w:val="BodyText"/>
        <w:spacing w:before="1"/>
        <w:ind w:left="100"/>
      </w:pPr>
      <w:r>
        <w:t>The</w:t>
      </w:r>
      <w:r>
        <w:rPr>
          <w:spacing w:val="-3"/>
        </w:rPr>
        <w:t xml:space="preserve"> </w:t>
      </w:r>
      <w:r>
        <w:t>school district will pay for</w:t>
      </w:r>
      <w:r>
        <w:rPr>
          <w:spacing w:val="-3"/>
        </w:rPr>
        <w:t xml:space="preserve"> </w:t>
      </w:r>
      <w:r>
        <w:t>administrators</w:t>
      </w:r>
      <w:r>
        <w:rPr>
          <w:spacing w:val="-3"/>
        </w:rPr>
        <w:t xml:space="preserve"> </w:t>
      </w:r>
      <w:r>
        <w:t>to</w:t>
      </w:r>
      <w:r>
        <w:rPr>
          <w:spacing w:val="-4"/>
        </w:rPr>
        <w:t xml:space="preserve"> </w:t>
      </w:r>
      <w:r>
        <w:t>attend</w:t>
      </w:r>
      <w:r>
        <w:rPr>
          <w:spacing w:val="-3"/>
        </w:rPr>
        <w:t xml:space="preserve"> </w:t>
      </w:r>
      <w:r>
        <w:t>a</w:t>
      </w:r>
      <w:r>
        <w:rPr>
          <w:spacing w:val="-1"/>
        </w:rPr>
        <w:t xml:space="preserve"> </w:t>
      </w:r>
      <w:r>
        <w:t>national</w:t>
      </w:r>
      <w:r>
        <w:rPr>
          <w:spacing w:val="-3"/>
        </w:rPr>
        <w:t xml:space="preserve"> </w:t>
      </w:r>
      <w:r>
        <w:t>conference</w:t>
      </w:r>
      <w:r>
        <w:rPr>
          <w:spacing w:val="-3"/>
        </w:rPr>
        <w:t xml:space="preserve"> </w:t>
      </w:r>
      <w:r>
        <w:t>on</w:t>
      </w:r>
      <w:r>
        <w:rPr>
          <w:spacing w:val="-1"/>
        </w:rPr>
        <w:t xml:space="preserve"> </w:t>
      </w:r>
      <w:r>
        <w:t>a</w:t>
      </w:r>
      <w:r>
        <w:rPr>
          <w:spacing w:val="2"/>
        </w:rPr>
        <w:t xml:space="preserve"> </w:t>
      </w:r>
      <w:r w:rsidR="0047611E">
        <w:t>two</w:t>
      </w:r>
      <w:r w:rsidR="0047611E">
        <w:rPr>
          <w:spacing w:val="-1"/>
        </w:rPr>
        <w:t>-year</w:t>
      </w:r>
      <w:r>
        <w:rPr>
          <w:spacing w:val="-1"/>
        </w:rPr>
        <w:t xml:space="preserve"> </w:t>
      </w:r>
      <w:r>
        <w:t>rotating</w:t>
      </w:r>
      <w:r>
        <w:rPr>
          <w:spacing w:val="-4"/>
        </w:rPr>
        <w:t xml:space="preserve"> </w:t>
      </w:r>
      <w:r>
        <w:t>schedule.</w:t>
      </w:r>
      <w:r w:rsidR="4F68017C">
        <w:t xml:space="preserve">  Selection of the conference shall be mutually agreed up by the Administrator and Superintendent and subject to temporary suspension should extreme </w:t>
      </w:r>
      <w:r w:rsidR="4F68017C" w:rsidRPr="00A47D4B">
        <w:t xml:space="preserve">and challenging financial </w:t>
      </w:r>
      <w:r w:rsidR="4F68017C">
        <w:t xml:space="preserve">conditions arise. </w:t>
      </w:r>
    </w:p>
    <w:p w14:paraId="6B8B0709" w14:textId="77777777" w:rsidR="007A1275" w:rsidRDefault="007A1275">
      <w:pPr>
        <w:pStyle w:val="BodyText"/>
        <w:spacing w:before="2"/>
      </w:pPr>
    </w:p>
    <w:p w14:paraId="4F99CDB1" w14:textId="77777777" w:rsidR="007A1275" w:rsidRDefault="007A5CC6">
      <w:pPr>
        <w:pStyle w:val="Heading1"/>
      </w:pPr>
      <w:r>
        <w:t>TRAVEL</w:t>
      </w:r>
    </w:p>
    <w:p w14:paraId="5A74EF04" w14:textId="77777777" w:rsidR="007A1275" w:rsidRDefault="007A1275">
      <w:pPr>
        <w:pStyle w:val="BodyText"/>
        <w:spacing w:before="7"/>
        <w:rPr>
          <w:b/>
          <w:sz w:val="21"/>
        </w:rPr>
      </w:pPr>
    </w:p>
    <w:p w14:paraId="530265FC" w14:textId="77777777" w:rsidR="007A1275" w:rsidRDefault="007A5CC6">
      <w:pPr>
        <w:pStyle w:val="BodyText"/>
        <w:spacing w:before="1"/>
        <w:ind w:left="100"/>
      </w:pPr>
      <w:r>
        <w:t>Travel necessitated by professional development activities will be reimbursed from the administrators’ PD</w:t>
      </w:r>
      <w:r>
        <w:rPr>
          <w:spacing w:val="1"/>
        </w:rPr>
        <w:t xml:space="preserve"> </w:t>
      </w:r>
      <w:r>
        <w:t>allocation</w:t>
      </w:r>
      <w:r>
        <w:rPr>
          <w:spacing w:val="-1"/>
        </w:rPr>
        <w:t xml:space="preserve"> </w:t>
      </w:r>
      <w:r>
        <w:t>and</w:t>
      </w:r>
      <w:r>
        <w:rPr>
          <w:spacing w:val="-3"/>
        </w:rPr>
        <w:t xml:space="preserve"> </w:t>
      </w:r>
      <w:r>
        <w:t>from</w:t>
      </w:r>
      <w:r>
        <w:rPr>
          <w:spacing w:val="-5"/>
        </w:rPr>
        <w:t xml:space="preserve"> </w:t>
      </w:r>
      <w:r>
        <w:t>available</w:t>
      </w:r>
      <w:r>
        <w:rPr>
          <w:spacing w:val="-1"/>
        </w:rPr>
        <w:t xml:space="preserve"> </w:t>
      </w:r>
      <w:r>
        <w:t>grant</w:t>
      </w:r>
      <w:r>
        <w:rPr>
          <w:spacing w:val="-1"/>
        </w:rPr>
        <w:t xml:space="preserve"> </w:t>
      </w:r>
      <w:r>
        <w:t>funds.  Other</w:t>
      </w:r>
      <w:r>
        <w:rPr>
          <w:spacing w:val="-2"/>
        </w:rPr>
        <w:t xml:space="preserve"> </w:t>
      </w:r>
      <w:r>
        <w:t>out-of-town</w:t>
      </w:r>
      <w:r>
        <w:rPr>
          <w:spacing w:val="-1"/>
        </w:rPr>
        <w:t xml:space="preserve"> </w:t>
      </w:r>
      <w:r>
        <w:t>district</w:t>
      </w:r>
      <w:r>
        <w:rPr>
          <w:spacing w:val="-4"/>
        </w:rPr>
        <w:t xml:space="preserve"> </w:t>
      </w:r>
      <w:r>
        <w:t>travel</w:t>
      </w:r>
      <w:r>
        <w:rPr>
          <w:spacing w:val="-2"/>
        </w:rPr>
        <w:t xml:space="preserve"> </w:t>
      </w:r>
      <w:r>
        <w:t>will be</w:t>
      </w:r>
      <w:r>
        <w:rPr>
          <w:spacing w:val="-1"/>
        </w:rPr>
        <w:t xml:space="preserve"> </w:t>
      </w:r>
      <w:r>
        <w:t>paid</w:t>
      </w:r>
      <w:r>
        <w:rPr>
          <w:spacing w:val="-2"/>
        </w:rPr>
        <w:t xml:space="preserve"> </w:t>
      </w:r>
      <w:r>
        <w:t>for</w:t>
      </w:r>
      <w:r>
        <w:rPr>
          <w:spacing w:val="-1"/>
        </w:rPr>
        <w:t xml:space="preserve"> </w:t>
      </w:r>
      <w:r>
        <w:t>by</w:t>
      </w:r>
      <w:r>
        <w:rPr>
          <w:spacing w:val="-4"/>
        </w:rPr>
        <w:t xml:space="preserve"> </w:t>
      </w:r>
      <w:r>
        <w:t>the</w:t>
      </w:r>
      <w:r>
        <w:rPr>
          <w:spacing w:val="-1"/>
        </w:rPr>
        <w:t xml:space="preserve"> </w:t>
      </w:r>
      <w:r>
        <w:t>program</w:t>
      </w:r>
      <w:r>
        <w:rPr>
          <w:spacing w:val="-5"/>
        </w:rPr>
        <w:t xml:space="preserve"> </w:t>
      </w:r>
      <w:r>
        <w:t>or</w:t>
      </w:r>
      <w:r>
        <w:rPr>
          <w:spacing w:val="-52"/>
        </w:rPr>
        <w:t xml:space="preserve"> </w:t>
      </w:r>
      <w:r>
        <w:t>building</w:t>
      </w:r>
      <w:r>
        <w:rPr>
          <w:spacing w:val="-4"/>
        </w:rPr>
        <w:t xml:space="preserve"> </w:t>
      </w:r>
      <w:r>
        <w:t>associated with the reason</w:t>
      </w:r>
      <w:r>
        <w:rPr>
          <w:spacing w:val="-2"/>
        </w:rPr>
        <w:t xml:space="preserve"> </w:t>
      </w:r>
      <w:r>
        <w:t>for</w:t>
      </w:r>
      <w:r>
        <w:rPr>
          <w:spacing w:val="-2"/>
        </w:rPr>
        <w:t xml:space="preserve"> </w:t>
      </w:r>
      <w:r>
        <w:t>travel.</w:t>
      </w:r>
    </w:p>
    <w:p w14:paraId="1E0F6637" w14:textId="77777777" w:rsidR="007A1275" w:rsidRDefault="007A1275">
      <w:pPr>
        <w:pStyle w:val="BodyText"/>
      </w:pPr>
    </w:p>
    <w:p w14:paraId="4FD11483" w14:textId="77777777" w:rsidR="007A1275" w:rsidRDefault="007A5CC6">
      <w:pPr>
        <w:pStyle w:val="BodyText"/>
        <w:spacing w:before="1"/>
        <w:ind w:left="100"/>
        <w:jc w:val="both"/>
      </w:pPr>
      <w:r>
        <w:t>Out</w:t>
      </w:r>
      <w:r>
        <w:rPr>
          <w:spacing w:val="-1"/>
        </w:rPr>
        <w:t xml:space="preserve"> </w:t>
      </w:r>
      <w:r>
        <w:t>of</w:t>
      </w:r>
      <w:r>
        <w:rPr>
          <w:spacing w:val="-1"/>
        </w:rPr>
        <w:t xml:space="preserve"> </w:t>
      </w:r>
      <w:r>
        <w:t>district travel</w:t>
      </w:r>
      <w:r>
        <w:rPr>
          <w:spacing w:val="-1"/>
        </w:rPr>
        <w:t xml:space="preserve"> </w:t>
      </w:r>
      <w:r>
        <w:t>will be</w:t>
      </w:r>
      <w:r>
        <w:rPr>
          <w:spacing w:val="-3"/>
        </w:rPr>
        <w:t xml:space="preserve"> </w:t>
      </w:r>
      <w:r>
        <w:t>calculated</w:t>
      </w:r>
      <w:r>
        <w:rPr>
          <w:spacing w:val="-1"/>
        </w:rPr>
        <w:t xml:space="preserve"> </w:t>
      </w:r>
      <w:r>
        <w:t>at</w:t>
      </w:r>
      <w:r>
        <w:rPr>
          <w:spacing w:val="-3"/>
        </w:rPr>
        <w:t xml:space="preserve"> </w:t>
      </w:r>
      <w:r>
        <w:t>the</w:t>
      </w:r>
      <w:r>
        <w:rPr>
          <w:spacing w:val="-1"/>
        </w:rPr>
        <w:t xml:space="preserve"> </w:t>
      </w:r>
      <w:r>
        <w:t>state</w:t>
      </w:r>
      <w:r>
        <w:rPr>
          <w:spacing w:val="-1"/>
        </w:rPr>
        <w:t xml:space="preserve"> </w:t>
      </w:r>
      <w:r>
        <w:t>rate</w:t>
      </w:r>
      <w:r>
        <w:rPr>
          <w:spacing w:val="-3"/>
        </w:rPr>
        <w:t xml:space="preserve"> </w:t>
      </w:r>
      <w:r>
        <w:t>for</w:t>
      </w:r>
      <w:r>
        <w:rPr>
          <w:spacing w:val="-2"/>
        </w:rPr>
        <w:t xml:space="preserve"> </w:t>
      </w:r>
      <w:r>
        <w:t>mileage</w:t>
      </w:r>
      <w:r>
        <w:rPr>
          <w:spacing w:val="-1"/>
        </w:rPr>
        <w:t xml:space="preserve"> </w:t>
      </w:r>
      <w:r>
        <w:t>reimbursement.</w:t>
      </w:r>
    </w:p>
    <w:p w14:paraId="230CB8D6" w14:textId="77777777" w:rsidR="007A1275" w:rsidRDefault="007A1275">
      <w:pPr>
        <w:pStyle w:val="BodyText"/>
        <w:rPr>
          <w:sz w:val="24"/>
        </w:rPr>
      </w:pPr>
    </w:p>
    <w:p w14:paraId="3A1BBC04" w14:textId="77777777" w:rsidR="007A1275" w:rsidRDefault="007A1275">
      <w:pPr>
        <w:pStyle w:val="BodyText"/>
        <w:spacing w:before="4"/>
        <w:rPr>
          <w:sz w:val="20"/>
        </w:rPr>
      </w:pPr>
    </w:p>
    <w:p w14:paraId="5508A9DD" w14:textId="77777777" w:rsidR="007A1275" w:rsidRDefault="007A5CC6">
      <w:pPr>
        <w:pStyle w:val="Heading1"/>
        <w:spacing w:line="250" w:lineRule="exact"/>
      </w:pPr>
      <w:r>
        <w:t>BUILDING</w:t>
      </w:r>
      <w:r>
        <w:rPr>
          <w:spacing w:val="-4"/>
        </w:rPr>
        <w:t xml:space="preserve"> </w:t>
      </w:r>
      <w:r>
        <w:t>SCHOOL</w:t>
      </w:r>
      <w:r>
        <w:rPr>
          <w:spacing w:val="-2"/>
        </w:rPr>
        <w:t xml:space="preserve"> </w:t>
      </w:r>
      <w:r>
        <w:t>CLIMATE</w:t>
      </w:r>
      <w:r>
        <w:rPr>
          <w:spacing w:val="-2"/>
        </w:rPr>
        <w:t xml:space="preserve"> </w:t>
      </w:r>
      <w:r>
        <w:t>AND</w:t>
      </w:r>
      <w:r>
        <w:rPr>
          <w:spacing w:val="-1"/>
        </w:rPr>
        <w:t xml:space="preserve"> </w:t>
      </w:r>
      <w:r>
        <w:t>CULTURE</w:t>
      </w:r>
    </w:p>
    <w:p w14:paraId="486956E8" w14:textId="77777777" w:rsidR="007A1275" w:rsidRDefault="007A5CC6">
      <w:pPr>
        <w:pStyle w:val="BodyText"/>
        <w:spacing w:line="242" w:lineRule="auto"/>
        <w:ind w:left="100" w:right="128"/>
      </w:pPr>
      <w:r>
        <w:t>The</w:t>
      </w:r>
      <w:r>
        <w:rPr>
          <w:spacing w:val="-4"/>
        </w:rPr>
        <w:t xml:space="preserve"> </w:t>
      </w:r>
      <w:r>
        <w:t>district</w:t>
      </w:r>
      <w:r>
        <w:rPr>
          <w:spacing w:val="-1"/>
        </w:rPr>
        <w:t xml:space="preserve"> </w:t>
      </w:r>
      <w:r>
        <w:t>encourages</w:t>
      </w:r>
      <w:r>
        <w:rPr>
          <w:spacing w:val="-1"/>
        </w:rPr>
        <w:t xml:space="preserve"> </w:t>
      </w:r>
      <w:r>
        <w:t>the</w:t>
      </w:r>
      <w:r>
        <w:rPr>
          <w:spacing w:val="-4"/>
        </w:rPr>
        <w:t xml:space="preserve"> </w:t>
      </w:r>
      <w:r>
        <w:t>administrators</w:t>
      </w:r>
      <w:r>
        <w:rPr>
          <w:spacing w:val="-2"/>
        </w:rPr>
        <w:t xml:space="preserve"> </w:t>
      </w:r>
      <w:r>
        <w:t>to</w:t>
      </w:r>
      <w:r>
        <w:rPr>
          <w:spacing w:val="-4"/>
        </w:rPr>
        <w:t xml:space="preserve"> </w:t>
      </w:r>
      <w:r>
        <w:t>have</w:t>
      </w:r>
      <w:r>
        <w:rPr>
          <w:spacing w:val="-2"/>
        </w:rPr>
        <w:t xml:space="preserve"> </w:t>
      </w:r>
      <w:r>
        <w:t>incentives</w:t>
      </w:r>
      <w:r>
        <w:rPr>
          <w:spacing w:val="-1"/>
        </w:rPr>
        <w:t xml:space="preserve"> </w:t>
      </w:r>
      <w:r>
        <w:t>and</w:t>
      </w:r>
      <w:r>
        <w:rPr>
          <w:spacing w:val="-2"/>
        </w:rPr>
        <w:t xml:space="preserve"> </w:t>
      </w:r>
      <w:r>
        <w:t>celebrations</w:t>
      </w:r>
      <w:r>
        <w:rPr>
          <w:spacing w:val="-2"/>
        </w:rPr>
        <w:t xml:space="preserve"> </w:t>
      </w:r>
      <w:r>
        <w:t>for</w:t>
      </w:r>
      <w:r>
        <w:rPr>
          <w:spacing w:val="-3"/>
        </w:rPr>
        <w:t xml:space="preserve"> </w:t>
      </w:r>
      <w:r>
        <w:t>staff.</w:t>
      </w:r>
      <w:r>
        <w:rPr>
          <w:spacing w:val="49"/>
        </w:rPr>
        <w:t xml:space="preserve"> </w:t>
      </w:r>
      <w:r>
        <w:t>The</w:t>
      </w:r>
      <w:r>
        <w:rPr>
          <w:spacing w:val="-2"/>
        </w:rPr>
        <w:t xml:space="preserve"> </w:t>
      </w:r>
      <w:r>
        <w:t>administrator</w:t>
      </w:r>
      <w:r>
        <w:rPr>
          <w:spacing w:val="-2"/>
        </w:rPr>
        <w:t xml:space="preserve"> </w:t>
      </w:r>
      <w:r>
        <w:t>has</w:t>
      </w:r>
      <w:r>
        <w:rPr>
          <w:spacing w:val="-52"/>
        </w:rPr>
        <w:t xml:space="preserve"> </w:t>
      </w:r>
      <w:r>
        <w:t>access</w:t>
      </w:r>
      <w:r>
        <w:rPr>
          <w:spacing w:val="-2"/>
        </w:rPr>
        <w:t xml:space="preserve"> </w:t>
      </w:r>
      <w:r>
        <w:t>to</w:t>
      </w:r>
      <w:r>
        <w:rPr>
          <w:spacing w:val="1"/>
        </w:rPr>
        <w:t xml:space="preserve"> </w:t>
      </w:r>
      <w:r>
        <w:t>$500</w:t>
      </w:r>
      <w:r>
        <w:rPr>
          <w:spacing w:val="-3"/>
        </w:rPr>
        <w:t xml:space="preserve"> </w:t>
      </w:r>
      <w:r>
        <w:t>each year</w:t>
      </w:r>
      <w:r>
        <w:rPr>
          <w:spacing w:val="-2"/>
        </w:rPr>
        <w:t xml:space="preserve"> </w:t>
      </w:r>
      <w:r>
        <w:t>to</w:t>
      </w:r>
      <w:r>
        <w:rPr>
          <w:spacing w:val="-3"/>
        </w:rPr>
        <w:t xml:space="preserve"> </w:t>
      </w:r>
      <w:r>
        <w:t>spend</w:t>
      </w:r>
      <w:r>
        <w:rPr>
          <w:spacing w:val="-3"/>
        </w:rPr>
        <w:t xml:space="preserve"> </w:t>
      </w:r>
      <w:r>
        <w:t>for</w:t>
      </w:r>
      <w:r>
        <w:rPr>
          <w:spacing w:val="-2"/>
        </w:rPr>
        <w:t xml:space="preserve"> </w:t>
      </w:r>
      <w:r>
        <w:t>this purpose.</w:t>
      </w:r>
    </w:p>
    <w:p w14:paraId="0C37D109" w14:textId="77777777" w:rsidR="007A1275" w:rsidRDefault="007A1275">
      <w:pPr>
        <w:pStyle w:val="BodyText"/>
        <w:spacing w:before="11"/>
        <w:rPr>
          <w:sz w:val="13"/>
        </w:rPr>
      </w:pPr>
    </w:p>
    <w:p w14:paraId="545AF613" w14:textId="77777777" w:rsidR="007A1275" w:rsidRDefault="007A5CC6" w:rsidP="00D874CB">
      <w:pPr>
        <w:pStyle w:val="Heading1"/>
        <w:spacing w:before="91"/>
      </w:pPr>
      <w:r>
        <w:t>ADMINISTRATORS’</w:t>
      </w:r>
      <w:r>
        <w:rPr>
          <w:spacing w:val="-9"/>
        </w:rPr>
        <w:t xml:space="preserve"> </w:t>
      </w:r>
      <w:r>
        <w:t>SALARY</w:t>
      </w:r>
      <w:r>
        <w:rPr>
          <w:spacing w:val="-8"/>
        </w:rPr>
        <w:t xml:space="preserve"> </w:t>
      </w:r>
      <w:r>
        <w:t>SCHEDULE</w:t>
      </w:r>
    </w:p>
    <w:p w14:paraId="409F0C65" w14:textId="77777777" w:rsidR="00D874CB" w:rsidRDefault="00A47D4B" w:rsidP="00D874CB">
      <w:pPr>
        <w:pStyle w:val="BodyText"/>
        <w:spacing w:line="242" w:lineRule="auto"/>
        <w:ind w:left="100" w:right="128"/>
      </w:pPr>
      <w:r>
        <w:t>Any Administrator hired or employed prior to the ratification of this agreement shall remain in th</w:t>
      </w:r>
      <w:r w:rsidR="000040C4">
        <w:t>eir current (20-21) lane for the duration of this agreement.</w:t>
      </w:r>
      <w:r w:rsidR="007C2BC6">
        <w:t xml:space="preserve">  </w:t>
      </w:r>
      <w:r w:rsidR="00A131A2">
        <w:t>For simplification purposes, t</w:t>
      </w:r>
      <w:r w:rsidR="007C2BC6">
        <w:t xml:space="preserve">his schedule will be maintained outside of the agreement and available for </w:t>
      </w:r>
      <w:r w:rsidR="00A131A2">
        <w:t>viewing until it no longer pertains to any members represented by this agreement.</w:t>
      </w:r>
    </w:p>
    <w:p w14:paraId="30AB6233" w14:textId="77777777" w:rsidR="00D874CB" w:rsidRDefault="00D874CB" w:rsidP="00D874CB">
      <w:pPr>
        <w:pStyle w:val="BodyText"/>
        <w:spacing w:before="11"/>
        <w:rPr>
          <w:sz w:val="13"/>
        </w:rPr>
      </w:pPr>
    </w:p>
    <w:p w14:paraId="39E2FA65" w14:textId="77777777" w:rsidR="00D874CB" w:rsidRDefault="00D874CB" w:rsidP="00D874CB">
      <w:pPr>
        <w:rPr>
          <w:b/>
        </w:rPr>
      </w:pPr>
    </w:p>
    <w:p w14:paraId="53ACD38D" w14:textId="77777777" w:rsidR="00D874CB" w:rsidRDefault="00D874CB">
      <w:pPr>
        <w:ind w:left="207"/>
        <w:rPr>
          <w:b/>
        </w:rPr>
      </w:pPr>
    </w:p>
    <w:p w14:paraId="283CA06A" w14:textId="77777777" w:rsidR="007A1275" w:rsidRDefault="007A5CC6">
      <w:pPr>
        <w:ind w:left="207"/>
        <w:rPr>
          <w:b/>
        </w:rPr>
      </w:pPr>
      <w:r>
        <w:rPr>
          <w:b/>
        </w:rPr>
        <w:t>See Appendix</w:t>
      </w:r>
      <w:r>
        <w:rPr>
          <w:b/>
          <w:spacing w:val="-3"/>
        </w:rPr>
        <w:t xml:space="preserve"> </w:t>
      </w:r>
      <w:r>
        <w:rPr>
          <w:b/>
        </w:rPr>
        <w:t>A</w:t>
      </w:r>
    </w:p>
    <w:p w14:paraId="38E2D455" w14:textId="77777777" w:rsidR="007A1275" w:rsidRDefault="007A1275">
      <w:pPr>
        <w:pStyle w:val="BodyText"/>
        <w:rPr>
          <w:b/>
          <w:sz w:val="20"/>
        </w:rPr>
      </w:pPr>
    </w:p>
    <w:p w14:paraId="70F881D7" w14:textId="77777777" w:rsidR="007A1275" w:rsidRDefault="007A1275">
      <w:pPr>
        <w:pStyle w:val="BodyText"/>
        <w:rPr>
          <w:b/>
          <w:sz w:val="20"/>
        </w:rPr>
      </w:pPr>
    </w:p>
    <w:p w14:paraId="089A0175" w14:textId="77777777" w:rsidR="007A1275" w:rsidRDefault="007A1275">
      <w:pPr>
        <w:pStyle w:val="BodyText"/>
        <w:rPr>
          <w:b/>
          <w:sz w:val="20"/>
        </w:rPr>
      </w:pPr>
    </w:p>
    <w:p w14:paraId="17368BCC" w14:textId="77777777" w:rsidR="007A1275" w:rsidRDefault="007A1275">
      <w:pPr>
        <w:pStyle w:val="BodyText"/>
        <w:spacing w:before="2"/>
        <w:rPr>
          <w:b/>
          <w:sz w:val="23"/>
        </w:rPr>
      </w:pPr>
    </w:p>
    <w:p w14:paraId="229DBD9E" w14:textId="77777777" w:rsidR="007A1275" w:rsidRDefault="00465806">
      <w:pPr>
        <w:pStyle w:val="BodyText"/>
        <w:tabs>
          <w:tab w:val="left" w:pos="4420"/>
        </w:tabs>
        <w:spacing w:before="91"/>
        <w:ind w:left="100"/>
      </w:pPr>
      <w:r>
        <w:t>Josh Middleton</w:t>
      </w:r>
      <w:r w:rsidR="007A5CC6">
        <w:t>,</w:t>
      </w:r>
      <w:r w:rsidR="007A5CC6">
        <w:rPr>
          <w:spacing w:val="-4"/>
        </w:rPr>
        <w:t xml:space="preserve"> </w:t>
      </w:r>
      <w:r w:rsidR="007A5CC6">
        <w:t>Superintendent</w:t>
      </w:r>
      <w:r w:rsidR="007A5CC6">
        <w:tab/>
        <w:t>David</w:t>
      </w:r>
      <w:r w:rsidR="007A5CC6">
        <w:rPr>
          <w:spacing w:val="-2"/>
        </w:rPr>
        <w:t xml:space="preserve"> </w:t>
      </w:r>
      <w:r w:rsidR="007A5CC6">
        <w:t>Bianchini,</w:t>
      </w:r>
      <w:r w:rsidR="007A5CC6">
        <w:rPr>
          <w:spacing w:val="-1"/>
        </w:rPr>
        <w:t xml:space="preserve"> </w:t>
      </w:r>
      <w:r w:rsidR="007A5CC6">
        <w:t>Administration</w:t>
      </w:r>
    </w:p>
    <w:p w14:paraId="18802C32" w14:textId="77777777" w:rsidR="007A1275" w:rsidRDefault="007A1275">
      <w:pPr>
        <w:pStyle w:val="BodyText"/>
        <w:rPr>
          <w:sz w:val="20"/>
        </w:rPr>
      </w:pPr>
    </w:p>
    <w:p w14:paraId="082C2CD2" w14:textId="77777777" w:rsidR="007A1275" w:rsidRDefault="007A1275">
      <w:pPr>
        <w:pStyle w:val="BodyText"/>
        <w:rPr>
          <w:sz w:val="20"/>
        </w:rPr>
      </w:pPr>
    </w:p>
    <w:p w14:paraId="21C01FAD" w14:textId="77777777" w:rsidR="007A1275" w:rsidRDefault="00D00AD5">
      <w:pPr>
        <w:pStyle w:val="BodyText"/>
        <w:spacing w:before="8"/>
        <w:rPr>
          <w:sz w:val="20"/>
        </w:rPr>
      </w:pPr>
      <w:r>
        <w:rPr>
          <w:noProof/>
        </w:rPr>
        <mc:AlternateContent>
          <mc:Choice Requires="wps">
            <w:drawing>
              <wp:anchor distT="0" distB="0" distL="0" distR="0" simplePos="0" relativeHeight="487587840" behindDoc="1" locked="0" layoutInCell="1" allowOverlap="1" wp14:anchorId="0D2B808A" wp14:editId="58EEDA44">
                <wp:simplePos x="0" y="0"/>
                <wp:positionH relativeFrom="page">
                  <wp:posOffset>685800</wp:posOffset>
                </wp:positionH>
                <wp:positionV relativeFrom="paragraph">
                  <wp:posOffset>176530</wp:posOffset>
                </wp:positionV>
                <wp:extent cx="1828800" cy="6350"/>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7AF78" id="Rectangle 4" o:spid="_x0000_s1026" style="position:absolute;margin-left:54pt;margin-top:13.9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Aldg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" fillcolor="black"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5E383C04" wp14:editId="2E635313">
                <wp:simplePos x="0" y="0"/>
                <wp:positionH relativeFrom="page">
                  <wp:posOffset>3429635</wp:posOffset>
                </wp:positionH>
                <wp:positionV relativeFrom="paragraph">
                  <wp:posOffset>176530</wp:posOffset>
                </wp:positionV>
                <wp:extent cx="2286000"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EA34" id="Rectangle 3" o:spid="_x0000_s1026" style="position:absolute;margin-left:270.05pt;margin-top:13.9pt;width:180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zY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" fillcolor="black" stroked="f">
                <w10:wrap type="topAndBottom" anchorx="page"/>
              </v:rect>
            </w:pict>
          </mc:Fallback>
        </mc:AlternateContent>
      </w:r>
    </w:p>
    <w:p w14:paraId="628BE9D7" w14:textId="77777777" w:rsidR="007A1275" w:rsidRDefault="000040C4" w:rsidP="000040C4">
      <w:pPr>
        <w:pStyle w:val="BodyText"/>
        <w:tabs>
          <w:tab w:val="left" w:pos="4420"/>
        </w:tabs>
        <w:spacing w:line="237" w:lineRule="exact"/>
        <w:ind w:left="100"/>
        <w:sectPr w:rsidR="007A1275">
          <w:pgSz w:w="12240" w:h="15840"/>
          <w:pgMar w:top="1120" w:right="980" w:bottom="280" w:left="980" w:header="725" w:footer="0" w:gutter="0"/>
          <w:cols w:space="720"/>
        </w:sectPr>
      </w:pPr>
      <w:r>
        <w:t>Sign/Date</w:t>
      </w:r>
      <w:r>
        <w:tab/>
        <w:t>Sign/Dat</w:t>
      </w:r>
      <w:r w:rsidR="003744A7">
        <w:t>e</w:t>
      </w:r>
    </w:p>
    <w:p w14:paraId="2C96CD93" w14:textId="77777777" w:rsidR="00311E16" w:rsidRDefault="00311E16" w:rsidP="003744A7">
      <w:pPr>
        <w:pStyle w:val="BodyText"/>
        <w:ind w:right="410"/>
      </w:pPr>
    </w:p>
    <w:p w14:paraId="30594C88" w14:textId="77777777" w:rsidR="00311E16" w:rsidRDefault="00311E16" w:rsidP="003744A7">
      <w:pPr>
        <w:pStyle w:val="BodyText"/>
        <w:ind w:right="410"/>
      </w:pPr>
    </w:p>
    <w:p w14:paraId="6CD9C5DC" w14:textId="77777777" w:rsidR="00311E16" w:rsidRDefault="00311E16" w:rsidP="003744A7">
      <w:pPr>
        <w:pStyle w:val="BodyText"/>
        <w:ind w:right="410"/>
      </w:pPr>
    </w:p>
    <w:p w14:paraId="79887B8F" w14:textId="77777777" w:rsidR="00311E16" w:rsidRDefault="00311E16" w:rsidP="003744A7">
      <w:pPr>
        <w:pStyle w:val="BodyText"/>
        <w:ind w:right="410"/>
      </w:pPr>
    </w:p>
    <w:p w14:paraId="03F919DC" w14:textId="77777777" w:rsidR="00311E16" w:rsidRDefault="00311E16" w:rsidP="003744A7">
      <w:pPr>
        <w:pStyle w:val="BodyText"/>
        <w:ind w:right="410"/>
        <w:rPr>
          <w:rFonts w:ascii="Calibri"/>
        </w:rPr>
      </w:pPr>
      <w:r w:rsidRPr="00311E16">
        <w:rPr>
          <w:noProof/>
        </w:rPr>
        <w:drawing>
          <wp:anchor distT="0" distB="0" distL="114300" distR="114300" simplePos="0" relativeHeight="487589376" behindDoc="0" locked="0" layoutInCell="1" allowOverlap="1" wp14:anchorId="3376CFC7" wp14:editId="700DD0E5">
            <wp:simplePos x="623888" y="1352550"/>
            <wp:positionH relativeFrom="column">
              <wp:align>left</wp:align>
            </wp:positionH>
            <wp:positionV relativeFrom="paragraph">
              <wp:align>top</wp:align>
            </wp:positionV>
            <wp:extent cx="5667375" cy="32626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3262630"/>
                    </a:xfrm>
                    <a:prstGeom prst="rect">
                      <a:avLst/>
                    </a:prstGeom>
                    <a:noFill/>
                    <a:ln>
                      <a:noFill/>
                    </a:ln>
                  </pic:spPr>
                </pic:pic>
              </a:graphicData>
            </a:graphic>
          </wp:anchor>
        </w:drawing>
      </w:r>
    </w:p>
    <w:p w14:paraId="0661B89C" w14:textId="77777777" w:rsidR="00311E16" w:rsidRPr="00311E16" w:rsidRDefault="00311E16" w:rsidP="00311E16"/>
    <w:p w14:paraId="6DF3E82D" w14:textId="77777777" w:rsidR="00311E16" w:rsidRPr="00311E16" w:rsidRDefault="00311E16" w:rsidP="00311E16"/>
    <w:p w14:paraId="411EE655" w14:textId="77777777" w:rsidR="00311E16" w:rsidRPr="00311E16" w:rsidRDefault="00311E16" w:rsidP="00311E16"/>
    <w:p w14:paraId="59771894" w14:textId="77777777" w:rsidR="00311E16" w:rsidRPr="00311E16" w:rsidRDefault="00311E16" w:rsidP="00311E16"/>
    <w:p w14:paraId="48F6CD77" w14:textId="77777777" w:rsidR="00311E16" w:rsidRPr="00311E16" w:rsidRDefault="00311E16" w:rsidP="00311E16"/>
    <w:p w14:paraId="3F35370E" w14:textId="77777777" w:rsidR="00311E16" w:rsidRPr="00311E16" w:rsidRDefault="00311E16" w:rsidP="00311E16"/>
    <w:p w14:paraId="778DF258" w14:textId="77777777" w:rsidR="00311E16" w:rsidRPr="00311E16" w:rsidRDefault="00311E16" w:rsidP="00311E16"/>
    <w:p w14:paraId="1B970724" w14:textId="77777777" w:rsidR="00311E16" w:rsidRPr="00311E16" w:rsidRDefault="00311E16" w:rsidP="00311E16"/>
    <w:p w14:paraId="0BF9BC95" w14:textId="77777777" w:rsidR="00311E16" w:rsidRPr="00311E16" w:rsidRDefault="00311E16" w:rsidP="00311E16"/>
    <w:p w14:paraId="06C46511" w14:textId="77777777" w:rsidR="00311E16" w:rsidRPr="00311E16" w:rsidRDefault="00311E16" w:rsidP="00311E16"/>
    <w:p w14:paraId="3765F4D9" w14:textId="77777777" w:rsidR="00311E16" w:rsidRPr="00311E16" w:rsidRDefault="00311E16" w:rsidP="00311E16"/>
    <w:p w14:paraId="5D6F0119" w14:textId="77777777" w:rsidR="00311E16" w:rsidRPr="00311E16" w:rsidRDefault="00311E16" w:rsidP="00311E16"/>
    <w:p w14:paraId="0689F4E0" w14:textId="77777777" w:rsidR="00311E16" w:rsidRPr="00311E16" w:rsidRDefault="00311E16" w:rsidP="00311E16"/>
    <w:p w14:paraId="7583F237" w14:textId="77777777" w:rsidR="00311E16" w:rsidRPr="00311E16" w:rsidRDefault="00311E16" w:rsidP="00311E16"/>
    <w:p w14:paraId="61F014B3" w14:textId="77777777" w:rsidR="00311E16" w:rsidRPr="00311E16" w:rsidRDefault="00311E16" w:rsidP="00311E16"/>
    <w:p w14:paraId="52570672" w14:textId="77777777" w:rsidR="00311E16" w:rsidRPr="00311E16" w:rsidRDefault="00311E16" w:rsidP="00311E16"/>
    <w:p w14:paraId="6F9F2112" w14:textId="77777777" w:rsidR="00311E16" w:rsidRDefault="00311E16" w:rsidP="003744A7">
      <w:pPr>
        <w:pStyle w:val="BodyText"/>
        <w:ind w:right="410"/>
        <w:rPr>
          <w:rFonts w:ascii="Calibri"/>
        </w:rPr>
      </w:pPr>
    </w:p>
    <w:p w14:paraId="46C4B1B0" w14:textId="77777777" w:rsidR="00311E16" w:rsidRDefault="00311E16" w:rsidP="003744A7">
      <w:pPr>
        <w:pStyle w:val="BodyText"/>
        <w:ind w:right="410"/>
        <w:rPr>
          <w:rFonts w:ascii="Calibri"/>
        </w:rPr>
      </w:pPr>
    </w:p>
    <w:p w14:paraId="02E19A69" w14:textId="77777777" w:rsidR="00311E16" w:rsidRDefault="00311E16" w:rsidP="003744A7">
      <w:pPr>
        <w:pStyle w:val="BodyText"/>
        <w:ind w:right="410"/>
        <w:rPr>
          <w:rFonts w:ascii="Calibri"/>
        </w:rPr>
      </w:pPr>
    </w:p>
    <w:p w14:paraId="23ED7015" w14:textId="77777777" w:rsidR="00311E16" w:rsidRDefault="00311E16" w:rsidP="003744A7">
      <w:pPr>
        <w:pStyle w:val="BodyText"/>
        <w:ind w:right="410"/>
        <w:rPr>
          <w:rFonts w:ascii="Calibri"/>
        </w:rPr>
      </w:pPr>
    </w:p>
    <w:p w14:paraId="66F1A979" w14:textId="77777777" w:rsidR="00311E16" w:rsidRDefault="00311E16" w:rsidP="003744A7">
      <w:pPr>
        <w:pStyle w:val="BodyText"/>
        <w:ind w:right="410"/>
        <w:rPr>
          <w:rFonts w:ascii="Calibri"/>
        </w:rPr>
      </w:pPr>
    </w:p>
    <w:p w14:paraId="5FFF819D" w14:textId="77777777" w:rsidR="00311E16" w:rsidRDefault="00311E16" w:rsidP="003744A7">
      <w:pPr>
        <w:pStyle w:val="BodyText"/>
        <w:ind w:right="410"/>
        <w:rPr>
          <w:rFonts w:ascii="Calibri"/>
        </w:rPr>
      </w:pPr>
    </w:p>
    <w:p w14:paraId="681C4B22" w14:textId="77777777" w:rsidR="00311E16" w:rsidRDefault="00311E16" w:rsidP="003744A7">
      <w:pPr>
        <w:pStyle w:val="BodyText"/>
        <w:ind w:right="410"/>
        <w:rPr>
          <w:rFonts w:ascii="Calibri"/>
        </w:rPr>
      </w:pPr>
      <w:r w:rsidRPr="00311E16">
        <w:rPr>
          <w:noProof/>
        </w:rPr>
        <w:drawing>
          <wp:inline distT="0" distB="0" distL="0" distR="0" wp14:anchorId="5D13C598" wp14:editId="5A904158">
            <wp:extent cx="5667375" cy="326263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3262630"/>
                    </a:xfrm>
                    <a:prstGeom prst="rect">
                      <a:avLst/>
                    </a:prstGeom>
                    <a:noFill/>
                    <a:ln>
                      <a:noFill/>
                    </a:ln>
                  </pic:spPr>
                </pic:pic>
              </a:graphicData>
            </a:graphic>
          </wp:inline>
        </w:drawing>
      </w:r>
    </w:p>
    <w:p w14:paraId="207B5529" w14:textId="77777777" w:rsidR="00311E16" w:rsidRDefault="00311E16" w:rsidP="003744A7">
      <w:pPr>
        <w:pStyle w:val="BodyText"/>
        <w:ind w:right="410"/>
        <w:rPr>
          <w:rFonts w:ascii="Calibri"/>
        </w:rPr>
      </w:pPr>
    </w:p>
    <w:p w14:paraId="367EB866" w14:textId="77777777" w:rsidR="00311E16" w:rsidRDefault="00311E16" w:rsidP="003744A7">
      <w:pPr>
        <w:pStyle w:val="BodyText"/>
        <w:ind w:right="410"/>
        <w:rPr>
          <w:rFonts w:ascii="Calibri"/>
        </w:rPr>
      </w:pPr>
    </w:p>
    <w:p w14:paraId="3674E4DE" w14:textId="77777777" w:rsidR="00311E16" w:rsidRDefault="00311E16" w:rsidP="003744A7">
      <w:pPr>
        <w:pStyle w:val="BodyText"/>
        <w:ind w:right="410"/>
        <w:rPr>
          <w:rFonts w:ascii="Calibri"/>
        </w:rPr>
      </w:pPr>
    </w:p>
    <w:p w14:paraId="3D7CDAE3" w14:textId="77777777" w:rsidR="00311E16" w:rsidRDefault="00311E16" w:rsidP="003744A7">
      <w:pPr>
        <w:pStyle w:val="BodyText"/>
        <w:ind w:right="410"/>
        <w:rPr>
          <w:rFonts w:ascii="Calibri"/>
        </w:rPr>
      </w:pPr>
    </w:p>
    <w:p w14:paraId="79E5FFD1" w14:textId="77777777" w:rsidR="00311E16" w:rsidRDefault="00311E16" w:rsidP="003744A7">
      <w:pPr>
        <w:pStyle w:val="BodyText"/>
        <w:ind w:right="410"/>
        <w:rPr>
          <w:rFonts w:ascii="Calibri"/>
        </w:rPr>
      </w:pPr>
    </w:p>
    <w:p w14:paraId="0793EE77" w14:textId="77777777" w:rsidR="00311E16" w:rsidRDefault="00311E16" w:rsidP="003744A7">
      <w:pPr>
        <w:pStyle w:val="BodyText"/>
        <w:ind w:right="410"/>
        <w:rPr>
          <w:rFonts w:ascii="Calibri"/>
        </w:rPr>
      </w:pPr>
    </w:p>
    <w:p w14:paraId="512FF052" w14:textId="77777777" w:rsidR="00311E16" w:rsidRDefault="00311E16" w:rsidP="003744A7">
      <w:pPr>
        <w:pStyle w:val="BodyText"/>
        <w:ind w:right="410"/>
        <w:rPr>
          <w:rFonts w:ascii="Calibri"/>
        </w:rPr>
      </w:pPr>
    </w:p>
    <w:p w14:paraId="37235042" w14:textId="77777777" w:rsidR="00311E16" w:rsidRDefault="00311E16" w:rsidP="003744A7">
      <w:pPr>
        <w:pStyle w:val="BodyText"/>
        <w:ind w:right="410"/>
        <w:rPr>
          <w:rFonts w:ascii="Calibri"/>
        </w:rPr>
      </w:pPr>
    </w:p>
    <w:p w14:paraId="60CABEFA" w14:textId="77777777" w:rsidR="00311E16" w:rsidRDefault="00311E16" w:rsidP="003744A7">
      <w:pPr>
        <w:pStyle w:val="BodyText"/>
        <w:ind w:right="410"/>
      </w:pPr>
    </w:p>
    <w:p w14:paraId="5D0D7634" w14:textId="77777777" w:rsidR="00311E16" w:rsidRDefault="00311E16" w:rsidP="003744A7">
      <w:pPr>
        <w:pStyle w:val="BodyText"/>
        <w:ind w:right="410"/>
      </w:pPr>
    </w:p>
    <w:p w14:paraId="687C8C9E" w14:textId="77777777" w:rsidR="007A1275" w:rsidRDefault="00311E16" w:rsidP="003744A7">
      <w:pPr>
        <w:pStyle w:val="BodyText"/>
        <w:ind w:right="410"/>
        <w:rPr>
          <w:rFonts w:ascii="Calibri"/>
        </w:rPr>
      </w:pPr>
      <w:r w:rsidRPr="00311E16">
        <w:rPr>
          <w:noProof/>
        </w:rPr>
        <w:drawing>
          <wp:inline distT="0" distB="0" distL="0" distR="0" wp14:anchorId="6B27A0BC" wp14:editId="6A4E4F58">
            <wp:extent cx="5667375" cy="326263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3262630"/>
                    </a:xfrm>
                    <a:prstGeom prst="rect">
                      <a:avLst/>
                    </a:prstGeom>
                    <a:noFill/>
                    <a:ln>
                      <a:noFill/>
                    </a:ln>
                  </pic:spPr>
                </pic:pic>
              </a:graphicData>
            </a:graphic>
          </wp:inline>
        </w:drawing>
      </w:r>
      <w:r>
        <w:rPr>
          <w:rFonts w:ascii="Calibri"/>
        </w:rPr>
        <w:br w:type="textWrapping" w:clear="all"/>
      </w:r>
    </w:p>
    <w:sectPr w:rsidR="007A1275">
      <w:headerReference w:type="default" r:id="rId12"/>
      <w:pgSz w:w="12240" w:h="15840"/>
      <w:pgMar w:top="1120" w:right="980" w:bottom="280" w:left="9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8D52" w14:textId="77777777" w:rsidR="00EF5D69" w:rsidRDefault="00EF5D69">
      <w:r>
        <w:separator/>
      </w:r>
    </w:p>
  </w:endnote>
  <w:endnote w:type="continuationSeparator" w:id="0">
    <w:p w14:paraId="1B605F24" w14:textId="77777777" w:rsidR="00EF5D69" w:rsidRDefault="00EF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D755" w14:textId="77777777" w:rsidR="00EF5D69" w:rsidRDefault="00EF5D69">
      <w:r>
        <w:separator/>
      </w:r>
    </w:p>
  </w:footnote>
  <w:footnote w:type="continuationSeparator" w:id="0">
    <w:p w14:paraId="0E930BB3" w14:textId="77777777" w:rsidR="00EF5D69" w:rsidRDefault="00EF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CEE9" w14:textId="77777777" w:rsidR="006D4782" w:rsidRDefault="006D4782">
    <w:pPr>
      <w:pStyle w:val="BodyText"/>
      <w:spacing w:line="14" w:lineRule="auto"/>
      <w:rPr>
        <w:sz w:val="20"/>
      </w:rPr>
    </w:pPr>
    <w:r>
      <w:rPr>
        <w:noProof/>
      </w:rPr>
      <mc:AlternateContent>
        <mc:Choice Requires="wps">
          <w:drawing>
            <wp:anchor distT="0" distB="0" distL="114300" distR="114300" simplePos="0" relativeHeight="487221248" behindDoc="1" locked="0" layoutInCell="1" allowOverlap="1" wp14:anchorId="266F9755" wp14:editId="220D70BF">
              <wp:simplePos x="0" y="0"/>
              <wp:positionH relativeFrom="page">
                <wp:posOffset>6985635</wp:posOffset>
              </wp:positionH>
              <wp:positionV relativeFrom="page">
                <wp:posOffset>447675</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218F" w14:textId="77777777" w:rsidR="006D4782" w:rsidRDefault="006D4782">
                          <w:pPr>
                            <w:spacing w:before="10"/>
                            <w:ind w:left="60"/>
                            <w:rPr>
                              <w:sz w:val="20"/>
                            </w:rPr>
                          </w:pPr>
                          <w:r>
                            <w:fldChar w:fldCharType="begin"/>
                          </w:r>
                          <w:r>
                            <w:rPr>
                              <w:w w:val="99"/>
                              <w:sz w:val="20"/>
                            </w:rPr>
                            <w:instrText xml:space="preserve"> PAGE </w:instrText>
                          </w:r>
                          <w:r>
                            <w:fldChar w:fldCharType="separate"/>
                          </w:r>
                          <w:r w:rsidR="00A131A2">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1C472" id="_x0000_t202" coordsize="21600,21600" o:spt="202" path="m,l,21600r21600,l21600,xe">
              <v:stroke joinstyle="miter"/>
              <v:path gradientshapeok="t" o:connecttype="rect"/>
            </v:shapetype>
            <v:shape id="Text Box 2" o:spid="_x0000_s1026" type="#_x0000_t202" style="position:absolute;margin-left:550.05pt;margin-top:35.25pt;width:11pt;height:13.0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J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" filled="f" stroked="f">
              <v:textbox inset="0,0,0,0">
                <w:txbxContent>
                  <w:p w:rsidR="006D4782" w:rsidRDefault="006D4782">
                    <w:pPr>
                      <w:spacing w:before="10"/>
                      <w:ind w:left="60"/>
                      <w:rPr>
                        <w:sz w:val="20"/>
                      </w:rPr>
                    </w:pPr>
                    <w:r>
                      <w:fldChar w:fldCharType="begin"/>
                    </w:r>
                    <w:r>
                      <w:rPr>
                        <w:w w:val="99"/>
                        <w:sz w:val="20"/>
                      </w:rPr>
                      <w:instrText xml:space="preserve"> PAGE </w:instrText>
                    </w:r>
                    <w:r>
                      <w:fldChar w:fldCharType="separate"/>
                    </w:r>
                    <w:r w:rsidR="00A131A2">
                      <w:rPr>
                        <w:noProof/>
                        <w:w w:val="99"/>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9D1D" w14:textId="77777777" w:rsidR="006D4782" w:rsidRDefault="006D4782">
    <w:pPr>
      <w:pStyle w:val="BodyText"/>
      <w:spacing w:line="14" w:lineRule="auto"/>
      <w:rPr>
        <w:sz w:val="20"/>
      </w:rPr>
    </w:pPr>
    <w:r>
      <w:rPr>
        <w:noProof/>
      </w:rPr>
      <mc:AlternateContent>
        <mc:Choice Requires="wps">
          <w:drawing>
            <wp:anchor distT="0" distB="0" distL="114300" distR="114300" simplePos="0" relativeHeight="487221760" behindDoc="1" locked="0" layoutInCell="1" allowOverlap="1" wp14:anchorId="78AB1332" wp14:editId="560C4DC3">
              <wp:simplePos x="0" y="0"/>
              <wp:positionH relativeFrom="page">
                <wp:posOffset>6757035</wp:posOffset>
              </wp:positionH>
              <wp:positionV relativeFrom="page">
                <wp:posOffset>447675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F691" w14:textId="77777777" w:rsidR="006D4782" w:rsidRDefault="006D4782">
                          <w:pPr>
                            <w:spacing w:before="10"/>
                            <w:ind w:left="60"/>
                            <w:rPr>
                              <w:sz w:val="20"/>
                            </w:rPr>
                          </w:pPr>
                          <w:r>
                            <w:fldChar w:fldCharType="begin"/>
                          </w:r>
                          <w:r>
                            <w:rPr>
                              <w:w w:val="99"/>
                              <w:sz w:val="20"/>
                            </w:rPr>
                            <w:instrText xml:space="preserve"> PAGE </w:instrText>
                          </w:r>
                          <w:r>
                            <w:fldChar w:fldCharType="separate"/>
                          </w:r>
                          <w:r w:rsidR="00A131A2">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A3DCA" id="_x0000_t202" coordsize="21600,21600" o:spt="202" path="m,l,21600r21600,l21600,xe">
              <v:stroke joinstyle="miter"/>
              <v:path gradientshapeok="t" o:connecttype="rect"/>
            </v:shapetype>
            <v:shape id="Text Box 1" o:spid="_x0000_s1027" type="#_x0000_t202" style="position:absolute;margin-left:532.05pt;margin-top:35.25pt;width:11pt;height:13.05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ErAIAAK8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" filled="f" stroked="f">
              <v:textbox inset="0,0,0,0">
                <w:txbxContent>
                  <w:p w:rsidR="006D4782" w:rsidRDefault="006D4782">
                    <w:pPr>
                      <w:spacing w:before="10"/>
                      <w:ind w:left="60"/>
                      <w:rPr>
                        <w:sz w:val="20"/>
                      </w:rPr>
                    </w:pPr>
                    <w:r>
                      <w:fldChar w:fldCharType="begin"/>
                    </w:r>
                    <w:r>
                      <w:rPr>
                        <w:w w:val="99"/>
                        <w:sz w:val="20"/>
                      </w:rPr>
                      <w:instrText xml:space="preserve"> PAGE </w:instrText>
                    </w:r>
                    <w:r>
                      <w:fldChar w:fldCharType="separate"/>
                    </w:r>
                    <w:r w:rsidR="00A131A2">
                      <w:rPr>
                        <w:noProof/>
                        <w:w w:val="99"/>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81E"/>
    <w:multiLevelType w:val="hybridMultilevel"/>
    <w:tmpl w:val="79F664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6694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75"/>
    <w:rsid w:val="000040C4"/>
    <w:rsid w:val="0006003A"/>
    <w:rsid w:val="002E626F"/>
    <w:rsid w:val="00311E16"/>
    <w:rsid w:val="003744A7"/>
    <w:rsid w:val="00465806"/>
    <w:rsid w:val="0047611E"/>
    <w:rsid w:val="005237AB"/>
    <w:rsid w:val="006D4782"/>
    <w:rsid w:val="00706233"/>
    <w:rsid w:val="00724304"/>
    <w:rsid w:val="007519ED"/>
    <w:rsid w:val="007A1275"/>
    <w:rsid w:val="007A5CC6"/>
    <w:rsid w:val="007C2BC6"/>
    <w:rsid w:val="007D6495"/>
    <w:rsid w:val="007E6277"/>
    <w:rsid w:val="008A2682"/>
    <w:rsid w:val="00A03489"/>
    <w:rsid w:val="00A131A2"/>
    <w:rsid w:val="00A47D4B"/>
    <w:rsid w:val="00B006D2"/>
    <w:rsid w:val="00B4479E"/>
    <w:rsid w:val="00CC62EF"/>
    <w:rsid w:val="00D00AD5"/>
    <w:rsid w:val="00D56EDD"/>
    <w:rsid w:val="00D874CB"/>
    <w:rsid w:val="00DA5913"/>
    <w:rsid w:val="00EF5D69"/>
    <w:rsid w:val="00F17F8D"/>
    <w:rsid w:val="00F45E96"/>
    <w:rsid w:val="00F90DA0"/>
    <w:rsid w:val="4F68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2B957"/>
  <w15:docId w15:val="{285180A3-B2AD-48F9-AD58-4D8AA306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41" w:right="73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line="249" w:lineRule="exact"/>
      <w:ind w:left="158"/>
    </w:pPr>
    <w:rPr>
      <w:rFonts w:ascii="Calibri" w:eastAsia="Calibri" w:hAnsi="Calibri" w:cs="Calibri"/>
    </w:rPr>
  </w:style>
  <w:style w:type="paragraph" w:styleId="BalloonText">
    <w:name w:val="Balloon Text"/>
    <w:basedOn w:val="Normal"/>
    <w:link w:val="BalloonTextChar"/>
    <w:uiPriority w:val="99"/>
    <w:semiHidden/>
    <w:unhideWhenUsed/>
    <w:rsid w:val="00060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03A"/>
    <w:rPr>
      <w:rFonts w:ascii="Segoe UI" w:eastAsia="Times New Roman" w:hAnsi="Segoe UI" w:cs="Segoe UI"/>
      <w:sz w:val="18"/>
      <w:szCs w:val="18"/>
    </w:rPr>
  </w:style>
  <w:style w:type="table" w:styleId="TableGrid">
    <w:name w:val="Table Grid"/>
    <w:basedOn w:val="TableNormal"/>
    <w:uiPriority w:val="39"/>
    <w:rsid w:val="008A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874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5663">
      <w:bodyDiv w:val="1"/>
      <w:marLeft w:val="0"/>
      <w:marRight w:val="0"/>
      <w:marTop w:val="0"/>
      <w:marBottom w:val="0"/>
      <w:divBdr>
        <w:top w:val="none" w:sz="0" w:space="0" w:color="auto"/>
        <w:left w:val="none" w:sz="0" w:space="0" w:color="auto"/>
        <w:bottom w:val="none" w:sz="0" w:space="0" w:color="auto"/>
        <w:right w:val="none" w:sz="0" w:space="0" w:color="auto"/>
      </w:divBdr>
    </w:div>
    <w:div w:id="1007440358">
      <w:bodyDiv w:val="1"/>
      <w:marLeft w:val="0"/>
      <w:marRight w:val="0"/>
      <w:marTop w:val="0"/>
      <w:marBottom w:val="0"/>
      <w:divBdr>
        <w:top w:val="none" w:sz="0" w:space="0" w:color="auto"/>
        <w:left w:val="none" w:sz="0" w:space="0" w:color="auto"/>
        <w:bottom w:val="none" w:sz="0" w:space="0" w:color="auto"/>
        <w:right w:val="none" w:sz="0" w:space="0" w:color="auto"/>
      </w:divBdr>
    </w:div>
    <w:div w:id="1776709892">
      <w:bodyDiv w:val="1"/>
      <w:marLeft w:val="0"/>
      <w:marRight w:val="0"/>
      <w:marTop w:val="0"/>
      <w:marBottom w:val="0"/>
      <w:divBdr>
        <w:top w:val="none" w:sz="0" w:space="0" w:color="auto"/>
        <w:left w:val="none" w:sz="0" w:space="0" w:color="auto"/>
        <w:bottom w:val="none" w:sz="0" w:space="0" w:color="auto"/>
        <w:right w:val="none" w:sz="0" w:space="0" w:color="auto"/>
      </w:divBdr>
    </w:div>
    <w:div w:id="196307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D5E-4FBA-4FCA-B9A4-2EF82FBD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Granite Falls School District</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Granite Falls School District</dc:title>
  <dc:creator>Susan</dc:creator>
  <cp:lastModifiedBy>Jennifer Harmon</cp:lastModifiedBy>
  <cp:revision>3</cp:revision>
  <cp:lastPrinted>2021-05-11T17:45:00Z</cp:lastPrinted>
  <dcterms:created xsi:type="dcterms:W3CDTF">2022-06-30T14:28:00Z</dcterms:created>
  <dcterms:modified xsi:type="dcterms:W3CDTF">2023-02-06T19:38:00Z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2016</vt:lpwstr>
  </property>
  <property fmtid="{D5CDD505-2E9C-101B-9397-08002B2CF9AE}" pid="4" name="LastSaved">
    <vt:filetime>2021-04-23T00:00:00Z</vt:filetime>
  </property>
</Properties>
</file>